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219FA"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567B6F8C" w14:textId="77777777" w:rsidR="008B7E64" w:rsidRDefault="008B7E64" w:rsidP="008B7E64">
      <w:pPr>
        <w:overflowPunct w:val="0"/>
        <w:autoSpaceDE w:val="0"/>
        <w:autoSpaceDN w:val="0"/>
        <w:adjustRightInd w:val="0"/>
        <w:ind w:right="49"/>
        <w:jc w:val="center"/>
      </w:pPr>
      <w:r>
        <w:rPr>
          <w:noProof/>
          <w:lang w:val="en-US"/>
        </w:rPr>
        <w:drawing>
          <wp:inline distT="0" distB="0" distL="0" distR="0" wp14:anchorId="68473998" wp14:editId="0F796798">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87344FF" w14:textId="77777777" w:rsidR="008B7E64" w:rsidRDefault="008B7E64" w:rsidP="008B7E64">
      <w:pPr>
        <w:overflowPunct w:val="0"/>
        <w:autoSpaceDE w:val="0"/>
        <w:autoSpaceDN w:val="0"/>
        <w:adjustRightInd w:val="0"/>
        <w:ind w:right="-273"/>
        <w:jc w:val="center"/>
        <w:rPr>
          <w:szCs w:val="20"/>
        </w:rPr>
      </w:pPr>
    </w:p>
    <w:p w14:paraId="592ABD22" w14:textId="77777777" w:rsidR="008B7E64" w:rsidRDefault="008B7E64" w:rsidP="008B7E64">
      <w:pPr>
        <w:overflowPunct w:val="0"/>
        <w:autoSpaceDE w:val="0"/>
        <w:autoSpaceDN w:val="0"/>
        <w:adjustRightInd w:val="0"/>
        <w:jc w:val="center"/>
        <w:rPr>
          <w:b/>
          <w:szCs w:val="20"/>
        </w:rPr>
      </w:pPr>
      <w:r>
        <w:rPr>
          <w:b/>
        </w:rPr>
        <w:t>ANYKŠČIŲ RAJONO SAVIVALDYBĖS</w:t>
      </w:r>
    </w:p>
    <w:p w14:paraId="57A69AAA" w14:textId="77777777" w:rsidR="008B7E64" w:rsidRDefault="008B7E64" w:rsidP="008B7E64">
      <w:pPr>
        <w:overflowPunct w:val="0"/>
        <w:autoSpaceDE w:val="0"/>
        <w:autoSpaceDN w:val="0"/>
        <w:adjustRightInd w:val="0"/>
        <w:jc w:val="center"/>
        <w:rPr>
          <w:b/>
        </w:rPr>
      </w:pPr>
      <w:r>
        <w:rPr>
          <w:b/>
        </w:rPr>
        <w:t>TARYBA</w:t>
      </w:r>
    </w:p>
    <w:p w14:paraId="2D885961" w14:textId="77777777" w:rsidR="008B7E64" w:rsidRDefault="008B7E64" w:rsidP="008B7E64">
      <w:pPr>
        <w:overflowPunct w:val="0"/>
        <w:autoSpaceDE w:val="0"/>
        <w:autoSpaceDN w:val="0"/>
        <w:adjustRightInd w:val="0"/>
        <w:jc w:val="center"/>
        <w:rPr>
          <w:b/>
          <w:szCs w:val="20"/>
        </w:rPr>
      </w:pPr>
    </w:p>
    <w:p w14:paraId="62D9AE1C" w14:textId="77777777" w:rsidR="008B7E64" w:rsidRDefault="008B7E64" w:rsidP="008B7E64">
      <w:pPr>
        <w:overflowPunct w:val="0"/>
        <w:autoSpaceDE w:val="0"/>
        <w:autoSpaceDN w:val="0"/>
        <w:adjustRightInd w:val="0"/>
        <w:jc w:val="center"/>
        <w:rPr>
          <w:b/>
        </w:rPr>
      </w:pPr>
      <w:r>
        <w:rPr>
          <w:b/>
        </w:rPr>
        <w:t>SPRENDIMAS</w:t>
      </w:r>
    </w:p>
    <w:p w14:paraId="53F95A23" w14:textId="77777777" w:rsidR="001041D8" w:rsidRDefault="001041D8" w:rsidP="008B7E64">
      <w:pPr>
        <w:overflowPunct w:val="0"/>
        <w:autoSpaceDE w:val="0"/>
        <w:autoSpaceDN w:val="0"/>
        <w:adjustRightInd w:val="0"/>
        <w:jc w:val="center"/>
        <w:rPr>
          <w:b/>
        </w:rPr>
      </w:pPr>
    </w:p>
    <w:p w14:paraId="2003D51F" w14:textId="77777777"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CC7652">
        <w:rPr>
          <w:b/>
          <w:caps/>
        </w:rPr>
        <w:t xml:space="preserve"> anykščių rajono savivaldybės tarybos 2015 m. gruodžio 17 d. sprendimo nr. 1-ts-353 „dėl atstovavimo anykščių rajono savivaldybei viešosiose įstaigose taisyklių patvirtinimo" pakeitimo</w:t>
      </w:r>
      <w:r w:rsidR="00960FF4">
        <w:rPr>
          <w:b/>
          <w:caps/>
        </w:rPr>
        <w:t xml:space="preserve"> </w:t>
      </w:r>
      <w:r w:rsidR="00445B3D">
        <w:rPr>
          <w:b/>
          <w:caps/>
        </w:rPr>
        <w:t xml:space="preserve"> </w:t>
      </w:r>
      <w:r>
        <w:rPr>
          <w:b/>
          <w:caps/>
        </w:rPr>
        <w:t xml:space="preserve"> </w:t>
      </w:r>
      <w:r>
        <w:rPr>
          <w:b/>
          <w:caps/>
        </w:rPr>
        <w:fldChar w:fldCharType="end"/>
      </w:r>
    </w:p>
    <w:p w14:paraId="4E13C906" w14:textId="77777777" w:rsidR="001041D8" w:rsidRDefault="001041D8" w:rsidP="001041D8">
      <w:pPr>
        <w:overflowPunct w:val="0"/>
        <w:autoSpaceDE w:val="0"/>
        <w:autoSpaceDN w:val="0"/>
        <w:adjustRightInd w:val="0"/>
        <w:rPr>
          <w:b/>
          <w:caps/>
        </w:rPr>
      </w:pPr>
    </w:p>
    <w:p w14:paraId="6813BEF3" w14:textId="77777777" w:rsidR="008B7E64" w:rsidRDefault="008B7E64" w:rsidP="008B7E64">
      <w:pPr>
        <w:overflowPunct w:val="0"/>
        <w:autoSpaceDE w:val="0"/>
        <w:autoSpaceDN w:val="0"/>
        <w:adjustRightInd w:val="0"/>
        <w:jc w:val="center"/>
        <w:rPr>
          <w:b/>
          <w:szCs w:val="20"/>
        </w:rPr>
      </w:pPr>
    </w:p>
    <w:p w14:paraId="58914CF6" w14:textId="77777777" w:rsidR="008B7E64" w:rsidRDefault="0046526A" w:rsidP="008B7E6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960FF4">
        <w:t>2022 m. sausio 27</w:t>
      </w:r>
      <w:r w:rsidR="008B7E64">
        <w:t xml:space="preserve"> d.</w:t>
      </w:r>
      <w:r>
        <w:fldChar w:fldCharType="end"/>
      </w:r>
      <w:r w:rsidR="00B14BEA">
        <w:t xml:space="preserve"> Nr. 1-T-</w:t>
      </w:r>
      <w:r w:rsidR="00E83541">
        <w:t>39</w:t>
      </w:r>
      <w:r w:rsidR="008B7E64">
        <w:fldChar w:fldCharType="begin"/>
      </w:r>
      <w:r w:rsidR="008B7E64">
        <w:instrText xml:space="preserve"> FILLIN "indeksas" \* MERGEFORMAT </w:instrText>
      </w:r>
      <w:r w:rsidR="008B7E64">
        <w:fldChar w:fldCharType="end"/>
      </w:r>
    </w:p>
    <w:p w14:paraId="59426DA8" w14:textId="77777777" w:rsidR="008B7E64" w:rsidRDefault="008B7E64" w:rsidP="008B7E64">
      <w:pPr>
        <w:overflowPunct w:val="0"/>
        <w:autoSpaceDE w:val="0"/>
        <w:autoSpaceDN w:val="0"/>
        <w:adjustRightInd w:val="0"/>
        <w:jc w:val="center"/>
        <w:rPr>
          <w:b/>
          <w:szCs w:val="20"/>
        </w:rPr>
      </w:pPr>
      <w:r>
        <w:t>Anykščiai</w:t>
      </w:r>
    </w:p>
    <w:p w14:paraId="64759C46" w14:textId="77777777" w:rsidR="008B7E64" w:rsidRDefault="008B7E64" w:rsidP="008B7E64">
      <w:pPr>
        <w:pStyle w:val="Pagrindinistekstas"/>
        <w:rPr>
          <w:bCs w:val="0"/>
        </w:rPr>
      </w:pPr>
    </w:p>
    <w:p w14:paraId="0EF905E5"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 xml:space="preserve">s įstatymo </w:t>
      </w:r>
      <w:r w:rsidR="00CC7652">
        <w:rPr>
          <w:bCs/>
        </w:rPr>
        <w:t>18 straipsnio 1 dalimi</w:t>
      </w:r>
      <w:r w:rsidR="00575E86">
        <w:rPr>
          <w:bCs/>
        </w:rPr>
        <w:t>,</w:t>
      </w:r>
      <w:r w:rsidR="00CC7652">
        <w:rPr>
          <w:bCs/>
        </w:rPr>
        <w:t xml:space="preserve"> Lietuvos Respublikos Vyriausybės 2007 m. rugsėjo 26 d. nutarimu Nr. 1025 „Dėl valstybės ir savivaldybių turtinių ir neturinių teisių įgyvendinimo viešosiose įstaigose“, siekdama suvienodinti teisinį reglamentavimą, perskirstyti visuotinio dalininkų susirinkimo kompetencijai priskirtus klausimus,</w:t>
      </w:r>
      <w:r>
        <w:rPr>
          <w:bCs/>
        </w:rPr>
        <w:t xml:space="preserve"> Anykščių rajono savivaldybės taryba n u s p r e n d ž i a:</w:t>
      </w:r>
    </w:p>
    <w:p w14:paraId="0263DB37" w14:textId="77777777" w:rsidR="001F0CC4" w:rsidRDefault="001F0CC4" w:rsidP="00CC7652">
      <w:pPr>
        <w:spacing w:line="360" w:lineRule="auto"/>
        <w:jc w:val="both"/>
        <w:rPr>
          <w:bCs/>
        </w:rPr>
      </w:pPr>
      <w:r>
        <w:rPr>
          <w:bCs/>
        </w:rPr>
        <w:t xml:space="preserve">       </w:t>
      </w:r>
      <w:r w:rsidR="00B66C51">
        <w:rPr>
          <w:bCs/>
        </w:rPr>
        <w:t xml:space="preserve">1. </w:t>
      </w:r>
      <w:r w:rsidR="00CC7652">
        <w:rPr>
          <w:bCs/>
        </w:rPr>
        <w:t>Pakeisti Atstovavimo Anykščių rajono savivaldybei viešosiose įstaigose taisykles, patvirtintas Anykščių rajono savivaldybės tarybos 2015 m. gruodžio 17</w:t>
      </w:r>
      <w:r w:rsidR="00D268AC">
        <w:rPr>
          <w:bCs/>
        </w:rPr>
        <w:t xml:space="preserve"> d. sprendimu Nr. 1-TS-353 „Dėl atstovavimo Anykščių rajono savivaldybei viešosiose įstaigose taisyklių patvirtinimo“:</w:t>
      </w:r>
    </w:p>
    <w:p w14:paraId="4BDD8939" w14:textId="77777777" w:rsidR="00D268AC" w:rsidRDefault="00B66C51" w:rsidP="00B66C51">
      <w:pPr>
        <w:pStyle w:val="Sraopastraipa"/>
        <w:numPr>
          <w:ilvl w:val="1"/>
          <w:numId w:val="10"/>
        </w:numPr>
        <w:spacing w:line="360" w:lineRule="auto"/>
        <w:jc w:val="both"/>
      </w:pPr>
      <w:r>
        <w:t xml:space="preserve"> </w:t>
      </w:r>
      <w:r w:rsidR="00D268AC">
        <w:t>Pakeisti 2 punktą ir jį išdėstyti taip:</w:t>
      </w:r>
    </w:p>
    <w:p w14:paraId="0CE62B0D" w14:textId="77777777" w:rsidR="00D268AC" w:rsidRDefault="00D268AC" w:rsidP="00D268AC">
      <w:pPr>
        <w:tabs>
          <w:tab w:val="left" w:pos="5400"/>
        </w:tabs>
        <w:spacing w:line="360" w:lineRule="auto"/>
        <w:jc w:val="both"/>
        <w:rPr>
          <w:noProof/>
        </w:rPr>
      </w:pPr>
      <w:r>
        <w:t xml:space="preserve">       „</w:t>
      </w:r>
      <w:r w:rsidRPr="00172D57">
        <w:rPr>
          <w:noProof/>
        </w:rPr>
        <w:t>2. Šiose Tais</w:t>
      </w:r>
      <w:r>
        <w:rPr>
          <w:noProof/>
        </w:rPr>
        <w:t xml:space="preserve">yklėse nurodytos </w:t>
      </w:r>
      <w:r w:rsidRPr="00172D57">
        <w:rPr>
          <w:noProof/>
        </w:rPr>
        <w:t xml:space="preserve">Anykščių rajono savivaldybės administracijos </w:t>
      </w:r>
      <w:r w:rsidR="00572111">
        <w:rPr>
          <w:noProof/>
        </w:rPr>
        <w:t>direktoriaus</w:t>
      </w:r>
      <w:r w:rsidRPr="00172D57">
        <w:rPr>
          <w:noProof/>
        </w:rPr>
        <w:t xml:space="preserve"> (toliau – Administracijos direktorius), įgyvendinanči</w:t>
      </w:r>
      <w:r>
        <w:rPr>
          <w:noProof/>
        </w:rPr>
        <w:t>o</w:t>
      </w:r>
      <w:r w:rsidRPr="00172D57">
        <w:rPr>
          <w:noProof/>
        </w:rPr>
        <w:t xml:space="preserve"> Savivaldybės turtines ir neturtines teises bei pareigas viešosiose įstaigose teisės ir pareigos, balsavimo visuotiniame dalininkų susirinkime principas,  kvalifikacijos reikalavimai, kuriuos turi atitikti keliami kandidatai į kolegialių viešųjų įstaigų organų, kuriuos renka visuotinis dalininkų susirinkimas, narius, visuotinio dalininkų susirinkimo sprendimų projektų pateikimo tvarka, įgaliojimo atstovauti Savivaldybei viešosios įstaigos dalininkų susirinkime ir ne visuotinio dalininko su</w:t>
      </w:r>
      <w:r w:rsidR="00572111">
        <w:rPr>
          <w:noProof/>
        </w:rPr>
        <w:t>sirinkimo metu išdavimo tvarka,</w:t>
      </w:r>
      <w:r w:rsidRPr="00172D57">
        <w:rPr>
          <w:noProof/>
        </w:rPr>
        <w:t xml:space="preserve"> asmenų, kuriems duodami įgaliojimai atstovauti Savivaldybei viešosiose įstaigose, teisė</w:t>
      </w:r>
      <w:r w:rsidR="00572111">
        <w:rPr>
          <w:noProof/>
        </w:rPr>
        <w:t>s ir pareigos, jų atsiskaitymo</w:t>
      </w:r>
      <w:r w:rsidRPr="00172D57">
        <w:rPr>
          <w:noProof/>
        </w:rPr>
        <w:t xml:space="preserve"> tvarka.</w:t>
      </w:r>
      <w:r>
        <w:rPr>
          <w:noProof/>
        </w:rPr>
        <w:t>“.</w:t>
      </w:r>
    </w:p>
    <w:p w14:paraId="750E45F2" w14:textId="77777777" w:rsidR="00D268AC" w:rsidRDefault="00794BA4" w:rsidP="00B66C51">
      <w:pPr>
        <w:pStyle w:val="Sraopastraipa"/>
        <w:numPr>
          <w:ilvl w:val="1"/>
          <w:numId w:val="10"/>
        </w:numPr>
        <w:tabs>
          <w:tab w:val="left" w:pos="5400"/>
        </w:tabs>
        <w:spacing w:line="360" w:lineRule="auto"/>
        <w:jc w:val="both"/>
        <w:rPr>
          <w:noProof/>
        </w:rPr>
      </w:pPr>
      <w:r>
        <w:rPr>
          <w:noProof/>
        </w:rPr>
        <w:t xml:space="preserve"> </w:t>
      </w:r>
      <w:r w:rsidR="00D268AC">
        <w:rPr>
          <w:noProof/>
        </w:rPr>
        <w:t>Pakeisti 3 punktą ir jį išdėstyti taip:</w:t>
      </w:r>
    </w:p>
    <w:p w14:paraId="3F9E45E8" w14:textId="77777777" w:rsidR="00D4735B" w:rsidRDefault="00D4735B" w:rsidP="00D4735B">
      <w:pPr>
        <w:tabs>
          <w:tab w:val="left" w:pos="5400"/>
        </w:tabs>
        <w:spacing w:line="360" w:lineRule="auto"/>
        <w:ind w:firstLine="748"/>
        <w:jc w:val="both"/>
        <w:rPr>
          <w:noProof/>
        </w:rPr>
      </w:pPr>
      <w:r>
        <w:rPr>
          <w:noProof/>
        </w:rPr>
        <w:lastRenderedPageBreak/>
        <w:t>„</w:t>
      </w:r>
      <w:r w:rsidR="00572111">
        <w:rPr>
          <w:noProof/>
        </w:rPr>
        <w:t xml:space="preserve">3. </w:t>
      </w:r>
      <w:r w:rsidRPr="00172D57">
        <w:rPr>
          <w:noProof/>
        </w:rPr>
        <w:t>Administracijos direktorius įgyvendina Savivaldybės dalininko (savininko) turtines ir neturtines teises viešosiose įstaigose vadovaudamiesi Lietuvos Respublikos viešųjų įstaigų įstatymu, Lietuvos Respublikos Vyriausybės 2007 m. rugsėjo 26 d. nutarimu Nr. 1025 „Dėl valstybės ir savivaldybių turtinių ir neturtinių teisių įgyvendinimo viešosiose įstaigose“</w:t>
      </w:r>
      <w:r w:rsidRPr="00FE5DAD">
        <w:rPr>
          <w:noProof/>
        </w:rPr>
        <w:t>,</w:t>
      </w:r>
      <w:r w:rsidRPr="00172D57">
        <w:rPr>
          <w:noProof/>
        </w:rPr>
        <w:t xml:space="preserve"> kitais teisės aktais, viešųjų įstaigų įstatais ir šiomis Taisyklėmis.</w:t>
      </w:r>
      <w:r w:rsidR="00C4753F">
        <w:rPr>
          <w:noProof/>
        </w:rPr>
        <w:t>“.</w:t>
      </w:r>
    </w:p>
    <w:p w14:paraId="35ECABD3" w14:textId="77777777" w:rsidR="00610643" w:rsidRDefault="00684C4B" w:rsidP="00610643">
      <w:pPr>
        <w:pStyle w:val="Sraopastraipa"/>
        <w:numPr>
          <w:ilvl w:val="1"/>
          <w:numId w:val="10"/>
        </w:numPr>
        <w:tabs>
          <w:tab w:val="left" w:pos="5400"/>
        </w:tabs>
        <w:spacing w:line="360" w:lineRule="auto"/>
        <w:jc w:val="both"/>
        <w:rPr>
          <w:noProof/>
        </w:rPr>
      </w:pPr>
      <w:r>
        <w:rPr>
          <w:noProof/>
        </w:rPr>
        <w:t xml:space="preserve"> </w:t>
      </w:r>
      <w:r w:rsidR="00610643">
        <w:rPr>
          <w:noProof/>
        </w:rPr>
        <w:t>Pripažinti netekusiu galios 8 punktą.</w:t>
      </w:r>
    </w:p>
    <w:p w14:paraId="53888F9F" w14:textId="77777777" w:rsidR="00C4753F" w:rsidRDefault="00B66C51" w:rsidP="00B66C51">
      <w:pPr>
        <w:pStyle w:val="Sraopastraipa"/>
        <w:numPr>
          <w:ilvl w:val="1"/>
          <w:numId w:val="10"/>
        </w:numPr>
        <w:tabs>
          <w:tab w:val="left" w:pos="5400"/>
        </w:tabs>
        <w:spacing w:line="360" w:lineRule="auto"/>
        <w:jc w:val="both"/>
        <w:rPr>
          <w:noProof/>
        </w:rPr>
      </w:pPr>
      <w:r>
        <w:rPr>
          <w:noProof/>
        </w:rPr>
        <w:t xml:space="preserve"> </w:t>
      </w:r>
      <w:r w:rsidR="00C4753F">
        <w:rPr>
          <w:noProof/>
        </w:rPr>
        <w:t>Pripažinti netekusiu galios 11 punktą.</w:t>
      </w:r>
    </w:p>
    <w:p w14:paraId="38FABC06" w14:textId="77777777" w:rsidR="004E1F94" w:rsidRDefault="00B66C51" w:rsidP="00B66C51">
      <w:pPr>
        <w:pStyle w:val="Sraopastraipa"/>
        <w:numPr>
          <w:ilvl w:val="1"/>
          <w:numId w:val="10"/>
        </w:numPr>
        <w:tabs>
          <w:tab w:val="left" w:pos="5400"/>
        </w:tabs>
        <w:spacing w:line="360" w:lineRule="auto"/>
        <w:jc w:val="both"/>
        <w:rPr>
          <w:noProof/>
        </w:rPr>
      </w:pPr>
      <w:r>
        <w:rPr>
          <w:noProof/>
        </w:rPr>
        <w:t xml:space="preserve"> </w:t>
      </w:r>
      <w:r w:rsidR="004E1F94">
        <w:rPr>
          <w:noProof/>
        </w:rPr>
        <w:t>Pakeisti 12 punktą ir jį išdėstyti taip:</w:t>
      </w:r>
    </w:p>
    <w:p w14:paraId="060C164A" w14:textId="77777777" w:rsidR="004E1F94" w:rsidRPr="004E1F94" w:rsidRDefault="00F341DA" w:rsidP="004E1F94">
      <w:pPr>
        <w:tabs>
          <w:tab w:val="left" w:pos="5400"/>
        </w:tabs>
        <w:spacing w:line="360" w:lineRule="auto"/>
        <w:jc w:val="both"/>
        <w:rPr>
          <w:noProof/>
        </w:rPr>
      </w:pPr>
      <w:r>
        <w:rPr>
          <w:noProof/>
        </w:rPr>
        <w:t xml:space="preserve">       </w:t>
      </w:r>
      <w:r w:rsidR="004E1F94">
        <w:rPr>
          <w:noProof/>
        </w:rPr>
        <w:t>„12. Viešosiose įstaigose, kurių savininkė (dalininkė) yra savivaldybė, savininko teises ir pareigas įgyvendina Administracijos direktorius šių taisyklių 35 ir 35</w:t>
      </w:r>
      <w:r w:rsidR="004E1F94">
        <w:rPr>
          <w:noProof/>
          <w:vertAlign w:val="superscript"/>
        </w:rPr>
        <w:t>1</w:t>
      </w:r>
      <w:r w:rsidR="004E1F94">
        <w:rPr>
          <w:noProof/>
        </w:rPr>
        <w:t xml:space="preserve"> punktuose numatytais atvejais.</w:t>
      </w:r>
    </w:p>
    <w:p w14:paraId="18BFBBC6" w14:textId="77777777" w:rsidR="00C4753F" w:rsidRDefault="00684C4B" w:rsidP="00B66C51">
      <w:pPr>
        <w:pStyle w:val="Sraopastraipa"/>
        <w:numPr>
          <w:ilvl w:val="1"/>
          <w:numId w:val="10"/>
        </w:numPr>
        <w:tabs>
          <w:tab w:val="left" w:pos="5400"/>
        </w:tabs>
        <w:spacing w:line="360" w:lineRule="auto"/>
        <w:jc w:val="both"/>
        <w:rPr>
          <w:noProof/>
        </w:rPr>
      </w:pPr>
      <w:r>
        <w:rPr>
          <w:noProof/>
        </w:rPr>
        <w:t xml:space="preserve"> </w:t>
      </w:r>
      <w:r w:rsidR="00C4753F">
        <w:rPr>
          <w:noProof/>
        </w:rPr>
        <w:t>Pakeisti 14 punktą ir jį išdėstyti taip:</w:t>
      </w:r>
    </w:p>
    <w:p w14:paraId="0E9358D3" w14:textId="77777777" w:rsidR="00D66289" w:rsidRDefault="00D66289" w:rsidP="00D66289">
      <w:pPr>
        <w:spacing w:line="360" w:lineRule="auto"/>
        <w:jc w:val="both"/>
        <w:rPr>
          <w:noProof/>
        </w:rPr>
      </w:pPr>
      <w:r>
        <w:rPr>
          <w:noProof/>
        </w:rPr>
        <w:t xml:space="preserve">       „</w:t>
      </w:r>
      <w:r w:rsidRPr="00172D57">
        <w:rPr>
          <w:noProof/>
        </w:rPr>
        <w:t>14</w:t>
      </w:r>
      <w:r>
        <w:rPr>
          <w:noProof/>
        </w:rPr>
        <w:t>.</w:t>
      </w:r>
      <w:r w:rsidRPr="00172D57">
        <w:rPr>
          <w:noProof/>
        </w:rPr>
        <w:t xml:space="preserve"> Viešosiose įstaigose, kuriose Savivaldybė yra dalininkė, dalininkės teises įgyvendina Administracijos direktorius šių Taisyklių 35</w:t>
      </w:r>
      <w:r w:rsidR="00133277">
        <w:rPr>
          <w:noProof/>
        </w:rPr>
        <w:t xml:space="preserve"> ir 35</w:t>
      </w:r>
      <w:r w:rsidR="00133277">
        <w:rPr>
          <w:noProof/>
          <w:vertAlign w:val="superscript"/>
        </w:rPr>
        <w:t>1</w:t>
      </w:r>
      <w:r w:rsidRPr="00172D57">
        <w:rPr>
          <w:noProof/>
        </w:rPr>
        <w:t xml:space="preserve"> punkt</w:t>
      </w:r>
      <w:r w:rsidR="00133277">
        <w:rPr>
          <w:noProof/>
        </w:rPr>
        <w:t>uose</w:t>
      </w:r>
      <w:r w:rsidRPr="00172D57">
        <w:rPr>
          <w:noProof/>
        </w:rPr>
        <w:t xml:space="preserve"> nustatytais atvejais</w:t>
      </w:r>
      <w:r>
        <w:rPr>
          <w:noProof/>
        </w:rPr>
        <w:t>,</w:t>
      </w:r>
      <w:r w:rsidR="00D33377">
        <w:rPr>
          <w:noProof/>
        </w:rPr>
        <w:t xml:space="preserve"> suteikdamas</w:t>
      </w:r>
      <w:r w:rsidRPr="00172D57">
        <w:rPr>
          <w:noProof/>
        </w:rPr>
        <w:t xml:space="preserve"> įgaliojimus fiziniams asmenims – Savivaldybės administracijos valstybės tarnautojams ar darbuotojams, dirbantiems pagal darbo sutartį (toliau – Įgaliotinis), atstovauti Savivaldybei viešosios įstaigos visuotiniame dalininkų susirinkime arba ne visuotinio dalininkų susirinkimo metu.</w:t>
      </w:r>
      <w:r>
        <w:rPr>
          <w:noProof/>
        </w:rPr>
        <w:t>“.</w:t>
      </w:r>
    </w:p>
    <w:p w14:paraId="45C34B7A" w14:textId="77777777" w:rsidR="00D66289" w:rsidRDefault="00B66C51" w:rsidP="00B66C51">
      <w:pPr>
        <w:pStyle w:val="Sraopastraipa"/>
        <w:numPr>
          <w:ilvl w:val="1"/>
          <w:numId w:val="10"/>
        </w:numPr>
        <w:spacing w:line="360" w:lineRule="auto"/>
        <w:jc w:val="both"/>
        <w:rPr>
          <w:noProof/>
        </w:rPr>
      </w:pPr>
      <w:r>
        <w:rPr>
          <w:noProof/>
        </w:rPr>
        <w:t xml:space="preserve"> </w:t>
      </w:r>
      <w:r w:rsidR="00D66289">
        <w:rPr>
          <w:noProof/>
        </w:rPr>
        <w:t>Pakeisti 15 punktą ir jį išdėstyti taip:</w:t>
      </w:r>
    </w:p>
    <w:p w14:paraId="70336354" w14:textId="77777777" w:rsidR="00D66289" w:rsidRDefault="00D66289" w:rsidP="00572111">
      <w:pPr>
        <w:spacing w:line="360" w:lineRule="auto"/>
        <w:jc w:val="both"/>
        <w:rPr>
          <w:noProof/>
        </w:rPr>
      </w:pPr>
      <w:r>
        <w:rPr>
          <w:noProof/>
        </w:rPr>
        <w:t xml:space="preserve">     </w:t>
      </w:r>
      <w:r w:rsidRPr="00F45D5D">
        <w:rPr>
          <w:b/>
          <w:noProof/>
        </w:rPr>
        <w:t xml:space="preserve"> </w:t>
      </w:r>
      <w:r>
        <w:rPr>
          <w:noProof/>
        </w:rPr>
        <w:t xml:space="preserve"> „</w:t>
      </w:r>
      <w:r w:rsidRPr="00172D57">
        <w:rPr>
          <w:noProof/>
        </w:rPr>
        <w:t xml:space="preserve">15. </w:t>
      </w:r>
      <w:r>
        <w:rPr>
          <w:noProof/>
        </w:rPr>
        <w:t>Įgyvendindamas</w:t>
      </w:r>
      <w:r w:rsidRPr="00172D57">
        <w:rPr>
          <w:noProof/>
        </w:rPr>
        <w:t xml:space="preserve"> dalininko (savinini</w:t>
      </w:r>
      <w:r w:rsidR="00352EF8">
        <w:rPr>
          <w:noProof/>
        </w:rPr>
        <w:t>nko) teises</w:t>
      </w:r>
      <w:r w:rsidRPr="00172D57">
        <w:rPr>
          <w:noProof/>
        </w:rPr>
        <w:t xml:space="preserve"> Adm</w:t>
      </w:r>
      <w:r w:rsidR="004B774E">
        <w:rPr>
          <w:noProof/>
        </w:rPr>
        <w:t>i</w:t>
      </w:r>
      <w:r w:rsidRPr="00172D57">
        <w:rPr>
          <w:noProof/>
        </w:rPr>
        <w:t>nistracijos direktorius:</w:t>
      </w:r>
    </w:p>
    <w:p w14:paraId="7E768FD0" w14:textId="77777777" w:rsidR="00C13B9F" w:rsidRPr="00172D57" w:rsidRDefault="00572111" w:rsidP="00572111">
      <w:pPr>
        <w:spacing w:line="360" w:lineRule="auto"/>
        <w:jc w:val="both"/>
        <w:rPr>
          <w:noProof/>
        </w:rPr>
      </w:pPr>
      <w:r>
        <w:rPr>
          <w:noProof/>
        </w:rPr>
        <w:t xml:space="preserve">       15.1. a</w:t>
      </w:r>
      <w:r w:rsidR="00C13B9F" w:rsidRPr="00172D57">
        <w:rPr>
          <w:noProof/>
        </w:rPr>
        <w:t>nalizuoja viešosios įstaigos veiklą, veikia Sav</w:t>
      </w:r>
      <w:r w:rsidR="00F45D5D">
        <w:rPr>
          <w:noProof/>
        </w:rPr>
        <w:t>ivaldybės ir viešosios įstaigos</w:t>
      </w:r>
      <w:r w:rsidR="00C13B9F" w:rsidRPr="00172D57">
        <w:rPr>
          <w:noProof/>
        </w:rPr>
        <w:t xml:space="preserve"> naudai, laikydamiesi Lietuvos Respublikos valstybės ir savivaldybių turto valdymo, naudojimo ir diponavimo juo įstatymo </w:t>
      </w:r>
      <w:r w:rsidR="00C13B9F">
        <w:rPr>
          <w:noProof/>
        </w:rPr>
        <w:t>9</w:t>
      </w:r>
      <w:r w:rsidR="00C13B9F" w:rsidRPr="00172D57">
        <w:rPr>
          <w:noProof/>
        </w:rPr>
        <w:t xml:space="preserve"> straipsnyje išdėstytų principų;</w:t>
      </w:r>
    </w:p>
    <w:p w14:paraId="257819F9" w14:textId="77777777" w:rsidR="00C13B9F" w:rsidRPr="00172D57" w:rsidRDefault="00572111" w:rsidP="00C13B9F">
      <w:pPr>
        <w:spacing w:line="360" w:lineRule="auto"/>
        <w:jc w:val="both"/>
        <w:rPr>
          <w:noProof/>
        </w:rPr>
      </w:pPr>
      <w:r>
        <w:rPr>
          <w:noProof/>
        </w:rPr>
        <w:t xml:space="preserve">       15.2. s</w:t>
      </w:r>
      <w:r w:rsidR="00C13B9F" w:rsidRPr="00172D57">
        <w:rPr>
          <w:noProof/>
        </w:rPr>
        <w:t xml:space="preserve">iūlo </w:t>
      </w:r>
      <w:r w:rsidR="00C13B9F" w:rsidRPr="00556487">
        <w:rPr>
          <w:noProof/>
        </w:rPr>
        <w:t xml:space="preserve">visuotinam dalininkų susirinkimui </w:t>
      </w:r>
      <w:r w:rsidR="00180701">
        <w:rPr>
          <w:noProof/>
        </w:rPr>
        <w:t>sprę</w:t>
      </w:r>
      <w:r w:rsidR="00C13B9F" w:rsidRPr="00172D57">
        <w:rPr>
          <w:noProof/>
        </w:rPr>
        <w:t>sti visuotinio dalininkų susirinkimo darbotvarkės klausimus;</w:t>
      </w:r>
    </w:p>
    <w:p w14:paraId="0B891F3B" w14:textId="77777777" w:rsidR="00C13B9F" w:rsidRPr="00172D57" w:rsidRDefault="00572111" w:rsidP="00C13B9F">
      <w:pPr>
        <w:spacing w:line="360" w:lineRule="auto"/>
        <w:jc w:val="both"/>
        <w:rPr>
          <w:noProof/>
        </w:rPr>
      </w:pPr>
      <w:r>
        <w:rPr>
          <w:noProof/>
        </w:rPr>
        <w:t xml:space="preserve">       15.3. t</w:t>
      </w:r>
      <w:r w:rsidR="00C13B9F" w:rsidRPr="00172D57">
        <w:rPr>
          <w:noProof/>
        </w:rPr>
        <w:t>eikia pasiūlymus dėl visuotinio dalininkų susirinkimo sušaukimo viešosios įstaigos įstatuose nustatyta tvarka;</w:t>
      </w:r>
    </w:p>
    <w:p w14:paraId="267FCFA2" w14:textId="77777777" w:rsidR="00C13B9F" w:rsidRPr="00172D57" w:rsidRDefault="00572111" w:rsidP="00C13B9F">
      <w:pPr>
        <w:spacing w:line="360" w:lineRule="auto"/>
        <w:jc w:val="both"/>
        <w:rPr>
          <w:noProof/>
        </w:rPr>
      </w:pPr>
      <w:r>
        <w:rPr>
          <w:noProof/>
        </w:rPr>
        <w:t xml:space="preserve">       15.4. u</w:t>
      </w:r>
      <w:r w:rsidR="00C13B9F" w:rsidRPr="00172D57">
        <w:rPr>
          <w:noProof/>
        </w:rPr>
        <w:t>žtikrina, kad į visuotinio dalininkų susirnkimo renkamą organą būtų iškeliama tiek Savivaldybės kandidatų, kad jų skaičiaus santykis su viešosios įstaigos narių skaičiumi būtų ne mažesnis už Savivaldybės balsų dalį visuotiniame dalini</w:t>
      </w:r>
      <w:r w:rsidR="00C13B9F">
        <w:rPr>
          <w:noProof/>
        </w:rPr>
        <w:t>n</w:t>
      </w:r>
      <w:r w:rsidR="00C13B9F" w:rsidRPr="00172D57">
        <w:rPr>
          <w:noProof/>
        </w:rPr>
        <w:t xml:space="preserve">kų susirinkime; </w:t>
      </w:r>
    </w:p>
    <w:p w14:paraId="104D5258" w14:textId="77777777" w:rsidR="00C13B9F" w:rsidRDefault="00572111" w:rsidP="00C13B9F">
      <w:pPr>
        <w:spacing w:line="360" w:lineRule="auto"/>
        <w:jc w:val="both"/>
        <w:rPr>
          <w:noProof/>
        </w:rPr>
      </w:pPr>
      <w:r>
        <w:rPr>
          <w:noProof/>
        </w:rPr>
        <w:t xml:space="preserve">       15.5. a</w:t>
      </w:r>
      <w:r w:rsidR="00C13B9F" w:rsidRPr="00172D57">
        <w:rPr>
          <w:noProof/>
        </w:rPr>
        <w:t xml:space="preserve">tlieka būtinus veiksmus, kad viešosios įstaigos įstatai atitiktų </w:t>
      </w:r>
      <w:r w:rsidR="00C13B9F" w:rsidRPr="00094196">
        <w:rPr>
          <w:noProof/>
        </w:rPr>
        <w:t xml:space="preserve">Lietuvos Respublikos viešųjų įstaigų įstatymo </w:t>
      </w:r>
      <w:r w:rsidR="00C13B9F">
        <w:rPr>
          <w:noProof/>
        </w:rPr>
        <w:t xml:space="preserve">ir </w:t>
      </w:r>
      <w:r w:rsidR="00C13B9F" w:rsidRPr="00172D57">
        <w:rPr>
          <w:noProof/>
        </w:rPr>
        <w:t>Lietuvos Respublikos Vyriausybės 2007 m. rugsėjo 26 d. nutarimo Nr.1025 ,,Dėl valstybės ir savivaldybių turtinių ir neturtinių teisių įgy</w:t>
      </w:r>
      <w:r w:rsidR="00180701">
        <w:rPr>
          <w:noProof/>
        </w:rPr>
        <w:t>vendinimo viešosiose įstaigose“</w:t>
      </w:r>
      <w:r w:rsidR="00C13B9F" w:rsidRPr="00172D57">
        <w:rPr>
          <w:noProof/>
        </w:rPr>
        <w:t xml:space="preserve"> nuostatas.</w:t>
      </w:r>
      <w:r w:rsidR="00C13B9F">
        <w:rPr>
          <w:noProof/>
        </w:rPr>
        <w:t xml:space="preserve">“  </w:t>
      </w:r>
    </w:p>
    <w:p w14:paraId="015CC14E" w14:textId="77777777" w:rsidR="00D33377" w:rsidRDefault="00B66C51" w:rsidP="00D33377">
      <w:pPr>
        <w:pStyle w:val="Sraopastraipa"/>
        <w:numPr>
          <w:ilvl w:val="1"/>
          <w:numId w:val="10"/>
        </w:numPr>
        <w:spacing w:line="360" w:lineRule="auto"/>
        <w:jc w:val="both"/>
        <w:rPr>
          <w:noProof/>
        </w:rPr>
      </w:pPr>
      <w:r>
        <w:rPr>
          <w:noProof/>
        </w:rPr>
        <w:t xml:space="preserve"> </w:t>
      </w:r>
      <w:r w:rsidR="00BF4D73">
        <w:rPr>
          <w:noProof/>
        </w:rPr>
        <w:t>Pake</w:t>
      </w:r>
      <w:r w:rsidR="00D33377">
        <w:rPr>
          <w:noProof/>
        </w:rPr>
        <w:t>isti 16 punktą ir jį išdėstyti taip:</w:t>
      </w:r>
    </w:p>
    <w:p w14:paraId="5E707DD0" w14:textId="77777777" w:rsidR="00D33377" w:rsidRPr="00172D57" w:rsidRDefault="00D33377" w:rsidP="00D33377">
      <w:pPr>
        <w:spacing w:line="360" w:lineRule="auto"/>
        <w:jc w:val="both"/>
        <w:rPr>
          <w:noProof/>
        </w:rPr>
      </w:pPr>
      <w:r>
        <w:rPr>
          <w:noProof/>
        </w:rPr>
        <w:lastRenderedPageBreak/>
        <w:t xml:space="preserve">        „16. Įgyvendindamas</w:t>
      </w:r>
      <w:r w:rsidRPr="00172D57">
        <w:rPr>
          <w:noProof/>
        </w:rPr>
        <w:t xml:space="preserve"> dalininko teises ir </w:t>
      </w:r>
      <w:r>
        <w:rPr>
          <w:noProof/>
        </w:rPr>
        <w:t xml:space="preserve">pareigas </w:t>
      </w:r>
      <w:r w:rsidRPr="00172D57">
        <w:rPr>
          <w:noProof/>
        </w:rPr>
        <w:t>Administracijos direktorius</w:t>
      </w:r>
      <w:r>
        <w:rPr>
          <w:noProof/>
        </w:rPr>
        <w:t xml:space="preserve"> privalo siekti (o įgyvendindamas</w:t>
      </w:r>
      <w:r w:rsidRPr="00172D57">
        <w:rPr>
          <w:noProof/>
        </w:rPr>
        <w:t xml:space="preserve"> savininko teises ir pareigas – užtikrinti), kad:</w:t>
      </w:r>
    </w:p>
    <w:p w14:paraId="1C978269" w14:textId="77777777" w:rsidR="00D33377" w:rsidRPr="00172D57" w:rsidRDefault="00D33377" w:rsidP="00684C4B">
      <w:pPr>
        <w:spacing w:line="360" w:lineRule="auto"/>
        <w:jc w:val="both"/>
        <w:rPr>
          <w:noProof/>
        </w:rPr>
      </w:pPr>
      <w:r w:rsidRPr="00172D57">
        <w:rPr>
          <w:noProof/>
        </w:rPr>
        <w:t xml:space="preserve">       16.1. viešosios įstaigos įstatai visuotinio dalininkų susirinkimo kompetencijai priskirtų sprendimo priėmimą dėl viešosios įstaigos:</w:t>
      </w:r>
    </w:p>
    <w:p w14:paraId="7B72C005" w14:textId="77777777" w:rsidR="00D33377" w:rsidRPr="00172D57" w:rsidRDefault="00D33377" w:rsidP="00684C4B">
      <w:pPr>
        <w:pStyle w:val="Sraopastraipa"/>
        <w:spacing w:line="360" w:lineRule="auto"/>
        <w:ind w:left="360"/>
        <w:jc w:val="both"/>
        <w:rPr>
          <w:noProof/>
        </w:rPr>
      </w:pPr>
      <w:r w:rsidRPr="00172D57">
        <w:rPr>
          <w:noProof/>
        </w:rPr>
        <w:t xml:space="preserve">       16.1.1. tapimo kitų juridinių asmenų steigėja ar dalyve;</w:t>
      </w:r>
    </w:p>
    <w:p w14:paraId="7C3D83C3" w14:textId="77777777" w:rsidR="00D33377" w:rsidRPr="00172D57" w:rsidRDefault="00D33377" w:rsidP="00684C4B">
      <w:pPr>
        <w:pStyle w:val="Sraopastraipa"/>
        <w:spacing w:line="360" w:lineRule="auto"/>
        <w:ind w:left="360"/>
        <w:jc w:val="both"/>
        <w:rPr>
          <w:noProof/>
        </w:rPr>
      </w:pPr>
      <w:r w:rsidRPr="00172D57">
        <w:rPr>
          <w:noProof/>
        </w:rPr>
        <w:t xml:space="preserve">       16.1.2. naujų dalininkų priėmimo;</w:t>
      </w:r>
    </w:p>
    <w:p w14:paraId="5EF4CB18" w14:textId="77777777" w:rsidR="00D33377" w:rsidRPr="00172D57" w:rsidRDefault="004B4FBB" w:rsidP="00684C4B">
      <w:pPr>
        <w:pStyle w:val="Sraopastraipa"/>
        <w:spacing w:line="360" w:lineRule="auto"/>
        <w:ind w:left="360"/>
        <w:jc w:val="both"/>
        <w:rPr>
          <w:noProof/>
        </w:rPr>
      </w:pPr>
      <w:r>
        <w:rPr>
          <w:noProof/>
        </w:rPr>
        <w:t xml:space="preserve">       </w:t>
      </w:r>
      <w:r w:rsidR="00D33377" w:rsidRPr="00172D57">
        <w:rPr>
          <w:noProof/>
        </w:rPr>
        <w:t>16.1.3. veiklos strategijos tvirtinimo;</w:t>
      </w:r>
    </w:p>
    <w:p w14:paraId="70205047" w14:textId="77777777" w:rsidR="00D33377" w:rsidRPr="00172D57" w:rsidRDefault="00D33377" w:rsidP="00684C4B">
      <w:pPr>
        <w:pStyle w:val="Sraopastraipa"/>
        <w:spacing w:line="360" w:lineRule="auto"/>
        <w:ind w:left="360"/>
        <w:jc w:val="both"/>
        <w:rPr>
          <w:noProof/>
        </w:rPr>
      </w:pPr>
      <w:r w:rsidRPr="00172D57">
        <w:rPr>
          <w:noProof/>
        </w:rPr>
        <w:t xml:space="preserve">       16.1.4. viešosios įstaigos valdymo struktūros ir pareigybių</w:t>
      </w:r>
      <w:r w:rsidR="004B4FBB">
        <w:rPr>
          <w:noProof/>
        </w:rPr>
        <w:t xml:space="preserve"> sąrašo sudarymo tvarkos aprašo </w:t>
      </w:r>
      <w:r w:rsidRPr="00172D57">
        <w:rPr>
          <w:noProof/>
        </w:rPr>
        <w:t>tvirtinimo;</w:t>
      </w:r>
    </w:p>
    <w:p w14:paraId="22B49799" w14:textId="77777777" w:rsidR="00D33377" w:rsidRPr="00172D57" w:rsidRDefault="00D33377" w:rsidP="00684C4B">
      <w:pPr>
        <w:spacing w:line="360" w:lineRule="auto"/>
        <w:jc w:val="both"/>
        <w:rPr>
          <w:noProof/>
        </w:rPr>
      </w:pPr>
      <w:r w:rsidRPr="00172D57">
        <w:rPr>
          <w:noProof/>
        </w:rPr>
        <w:t xml:space="preserve">       </w:t>
      </w:r>
      <w:r w:rsidR="004B4FBB">
        <w:rPr>
          <w:noProof/>
        </w:rPr>
        <w:t xml:space="preserve">  </w:t>
      </w:r>
      <w:r w:rsidR="00610643">
        <w:rPr>
          <w:noProof/>
        </w:rPr>
        <w:t xml:space="preserve">   </w:t>
      </w:r>
      <w:r w:rsidRPr="00172D57">
        <w:rPr>
          <w:noProof/>
        </w:rPr>
        <w:t>16.1.5. konkurso vadovo pareigoms nuostatų tvirtinimo;</w:t>
      </w:r>
    </w:p>
    <w:p w14:paraId="0528A054" w14:textId="77777777" w:rsidR="00D33377" w:rsidRPr="00172D57" w:rsidRDefault="00D33377" w:rsidP="00684C4B">
      <w:pPr>
        <w:pStyle w:val="Sraopastraipa"/>
        <w:spacing w:line="360" w:lineRule="auto"/>
        <w:ind w:left="360"/>
        <w:jc w:val="both"/>
        <w:rPr>
          <w:noProof/>
        </w:rPr>
      </w:pPr>
      <w:r w:rsidRPr="00172D57">
        <w:rPr>
          <w:noProof/>
        </w:rPr>
        <w:t xml:space="preserve">       16.1.6. kitų pareigų, į kurias darbuotojai priimami konkurso būdu, sąrašo ir kvalifikacinių reikalavimų tvirtinimo;</w:t>
      </w:r>
    </w:p>
    <w:p w14:paraId="029B5E88" w14:textId="77777777" w:rsidR="00D33377" w:rsidRPr="00172D57" w:rsidRDefault="00D33377" w:rsidP="00684C4B">
      <w:pPr>
        <w:pStyle w:val="Sraopastraipa"/>
        <w:spacing w:line="360" w:lineRule="auto"/>
        <w:ind w:left="360"/>
        <w:jc w:val="both"/>
        <w:rPr>
          <w:noProof/>
        </w:rPr>
      </w:pPr>
      <w:r w:rsidRPr="00172D57">
        <w:rPr>
          <w:noProof/>
        </w:rPr>
        <w:t xml:space="preserve">       16.1.7. konkurso kitoms pareigoms, į kurias darbuotojai priimami konkurso būdu, nuostatų tvirtinimo įstatymų nustatyta tvarka;</w:t>
      </w:r>
    </w:p>
    <w:p w14:paraId="1D863ABC" w14:textId="77777777" w:rsidR="00D33377" w:rsidRDefault="00D33377" w:rsidP="00684C4B">
      <w:pPr>
        <w:pStyle w:val="Sraopastraipa"/>
        <w:spacing w:line="360" w:lineRule="auto"/>
        <w:ind w:left="360"/>
        <w:jc w:val="both"/>
        <w:rPr>
          <w:noProof/>
        </w:rPr>
      </w:pPr>
      <w:r w:rsidRPr="00172D57">
        <w:rPr>
          <w:noProof/>
        </w:rPr>
        <w:t xml:space="preserve">       16.1.8. viešosios įstaigos veiklos vertinimo kriterijų ir rodiklių nustatymo</w:t>
      </w:r>
      <w:r w:rsidR="00180701">
        <w:rPr>
          <w:noProof/>
        </w:rPr>
        <w:t>.</w:t>
      </w:r>
    </w:p>
    <w:p w14:paraId="41880209" w14:textId="77777777" w:rsidR="00D33377" w:rsidRPr="00172D57" w:rsidRDefault="00D33377" w:rsidP="00684C4B">
      <w:pPr>
        <w:pStyle w:val="Sraopastraipa"/>
        <w:spacing w:line="360" w:lineRule="auto"/>
        <w:ind w:left="360"/>
        <w:jc w:val="both"/>
        <w:rPr>
          <w:noProof/>
        </w:rPr>
      </w:pPr>
      <w:r w:rsidRPr="00172D57">
        <w:rPr>
          <w:noProof/>
        </w:rPr>
        <w:t xml:space="preserve">       16.2. viešosios įstaigos dalininkų susirinkimas nustatytų, kad viešosios įstaigos:</w:t>
      </w:r>
    </w:p>
    <w:p w14:paraId="19C2E58B" w14:textId="77777777" w:rsidR="00D33377" w:rsidRPr="00172D57" w:rsidRDefault="00D33377" w:rsidP="00684C4B">
      <w:pPr>
        <w:pStyle w:val="Sraopastraipa"/>
        <w:spacing w:line="360" w:lineRule="auto"/>
        <w:ind w:left="360"/>
        <w:jc w:val="both"/>
        <w:rPr>
          <w:noProof/>
        </w:rPr>
      </w:pPr>
      <w:r w:rsidRPr="00172D57">
        <w:rPr>
          <w:noProof/>
        </w:rPr>
        <w:t xml:space="preserve">       16.2.1. veiklos ataskaitoje būtų vertinamas jos</w:t>
      </w:r>
      <w:r>
        <w:rPr>
          <w:noProof/>
        </w:rPr>
        <w:t xml:space="preserve"> veiklos</w:t>
      </w:r>
      <w:r w:rsidRPr="00172D57">
        <w:rPr>
          <w:noProof/>
        </w:rPr>
        <w:t xml:space="preserve"> ekonominis, socialinis ir pagal viešosios įstaigos veiklos tikslus kitoks poveikis;</w:t>
      </w:r>
    </w:p>
    <w:p w14:paraId="64ECC9E7" w14:textId="77777777" w:rsidR="00D33377" w:rsidRDefault="00D33377" w:rsidP="00684C4B">
      <w:pPr>
        <w:pStyle w:val="Sraopastraipa"/>
        <w:spacing w:line="360" w:lineRule="auto"/>
        <w:ind w:left="360"/>
        <w:jc w:val="both"/>
        <w:rPr>
          <w:noProof/>
        </w:rPr>
      </w:pPr>
      <w:r w:rsidRPr="00172D57">
        <w:rPr>
          <w:noProof/>
        </w:rPr>
        <w:t xml:space="preserve">       16.2.2. vadovas parenkamas konkurso būdu.</w:t>
      </w:r>
    </w:p>
    <w:p w14:paraId="6B0A9CE6" w14:textId="77777777" w:rsidR="00BF4D73" w:rsidRDefault="00F45D5D" w:rsidP="00684C4B">
      <w:pPr>
        <w:spacing w:line="360" w:lineRule="auto"/>
        <w:ind w:left="420"/>
        <w:jc w:val="both"/>
        <w:rPr>
          <w:noProof/>
        </w:rPr>
      </w:pPr>
      <w:r>
        <w:rPr>
          <w:noProof/>
        </w:rPr>
        <w:t xml:space="preserve">  </w:t>
      </w:r>
      <w:r w:rsidR="00610643">
        <w:rPr>
          <w:noProof/>
        </w:rPr>
        <w:t xml:space="preserve">     </w:t>
      </w:r>
      <w:r w:rsidR="00D33377">
        <w:rPr>
          <w:noProof/>
        </w:rPr>
        <w:t>16.3. Viešoji įstaiga:</w:t>
      </w:r>
    </w:p>
    <w:p w14:paraId="113218AC" w14:textId="77777777" w:rsidR="00FE0513" w:rsidRDefault="00997273" w:rsidP="00997273">
      <w:pPr>
        <w:tabs>
          <w:tab w:val="left" w:pos="0"/>
          <w:tab w:val="left" w:pos="709"/>
          <w:tab w:val="left" w:pos="1134"/>
        </w:tabs>
        <w:spacing w:line="360" w:lineRule="auto"/>
        <w:jc w:val="both"/>
      </w:pPr>
      <w:r>
        <w:rPr>
          <w:noProof/>
        </w:rPr>
        <w:t xml:space="preserve">     </w:t>
      </w:r>
      <w:r w:rsidR="00F45D5D">
        <w:rPr>
          <w:noProof/>
        </w:rPr>
        <w:t xml:space="preserve">  </w:t>
      </w:r>
      <w:r w:rsidR="00D33377">
        <w:rPr>
          <w:noProof/>
        </w:rPr>
        <w:t xml:space="preserve"> </w:t>
      </w:r>
      <w:r w:rsidR="004B4FBB">
        <w:rPr>
          <w:noProof/>
        </w:rPr>
        <w:t xml:space="preserve">     </w:t>
      </w:r>
      <w:r w:rsidR="00FE0513" w:rsidRPr="00997273">
        <w:rPr>
          <w:bCs/>
        </w:rPr>
        <w:t xml:space="preserve">16.3.1. </w:t>
      </w:r>
      <w:r w:rsidR="00FE0513" w:rsidRPr="00997273">
        <w:t>kartą per kalendorinius metus analizuotų viešajai įstaigai nuosavybės teise priklausančio nekilnojamojo turto – statinių, patalpų ar jų dalių (toliau – viešosios įstaigos nekilnojamasis turtas)</w:t>
      </w:r>
      <w:r w:rsidRPr="00997273">
        <w:t xml:space="preserve"> ir savivaldybės perduoto nekilnojamojo turto </w:t>
      </w:r>
      <w:r w:rsidR="00FE0513" w:rsidRPr="00997273">
        <w:t>poreikį viešosios įstaigos veiklai užtikrinti, nustatytų viešosios įstaigos veiklai nenaudojamą (nereikalingą) viešosios įstaigos nekilnojamąjį turtą, taip pat su viešosios įstaigos įstatuose ar kituose veiklos dokumentuose nurodytomis veiklos sritimis, tikslais ar funkcijomis nesusijusį viešosios įstaigos nekilnojamąjį turtą ir priimtų sprendimus atsisakyti tokio viešosios įstaigos nekilnojamojo</w:t>
      </w:r>
      <w:r w:rsidRPr="00997273">
        <w:t xml:space="preserve"> turto</w:t>
      </w:r>
      <w:r w:rsidR="00FE0513" w:rsidRPr="00997273">
        <w:t>;</w:t>
      </w:r>
    </w:p>
    <w:p w14:paraId="49E92E5D" w14:textId="77777777" w:rsidR="00997273" w:rsidRPr="00D33377" w:rsidRDefault="00D33377" w:rsidP="00D33377">
      <w:pPr>
        <w:tabs>
          <w:tab w:val="left" w:pos="0"/>
          <w:tab w:val="left" w:pos="709"/>
          <w:tab w:val="left" w:pos="1134"/>
        </w:tabs>
        <w:spacing w:line="360" w:lineRule="auto"/>
        <w:jc w:val="both"/>
        <w:rPr>
          <w:strike/>
        </w:rPr>
      </w:pPr>
      <w:r>
        <w:t xml:space="preserve">     </w:t>
      </w:r>
      <w:r w:rsidR="004B4FBB">
        <w:t xml:space="preserve">  </w:t>
      </w:r>
      <w:r w:rsidR="00FE0513" w:rsidRPr="00997273">
        <w:t>16.3.2. nustatytų ir viešosios įstaigos interneto svetainėje paskelbtų viešosios įstaigos nekilnojamojo turto perdavimo kitų asmenų nuosavybėn tvarką – nustatytų, kad viešosios įstaigos nekilnojamasis turtas parduodamas viešo aukciono būdu, sudarant sąlygas nekilnojamojo turto pirkimo-pardavimo sutartis sudaryti su didžiausią kainą aukcione pasiūliusiu viešo aukciono dalyviu;</w:t>
      </w:r>
    </w:p>
    <w:p w14:paraId="11A48240" w14:textId="77777777" w:rsidR="00997273" w:rsidRPr="00997273" w:rsidRDefault="00D33377" w:rsidP="00997273">
      <w:pPr>
        <w:spacing w:line="360" w:lineRule="auto"/>
        <w:jc w:val="both"/>
      </w:pPr>
      <w:r>
        <w:rPr>
          <w:color w:val="FF0000"/>
        </w:rPr>
        <w:t xml:space="preserve">     </w:t>
      </w:r>
      <w:r w:rsidR="004B4FBB">
        <w:rPr>
          <w:color w:val="FF0000"/>
        </w:rPr>
        <w:t xml:space="preserve">  </w:t>
      </w:r>
      <w:r w:rsidR="00FE0513" w:rsidRPr="00997273">
        <w:t xml:space="preserve">16.3.3. nustatytų ir viešosios įstaigos interneto svetainėje paskelbtų viešosios įstaigos nekilnojamojo turto viešojo nuomos konkurso procedūras, kurios sudarytų sąlygas viešosios įstaigos </w:t>
      </w:r>
      <w:r w:rsidR="00FE0513" w:rsidRPr="00997273">
        <w:lastRenderedPageBreak/>
        <w:t>nekilnojamąjį turtą išnuomoti didžiausią nuomos kainą pasiūliusiam viešojo nuomos konkurso dalyviui;</w:t>
      </w:r>
    </w:p>
    <w:p w14:paraId="6F258A45" w14:textId="77777777" w:rsidR="00997273" w:rsidRPr="00997273" w:rsidRDefault="00D33377" w:rsidP="00997273">
      <w:pPr>
        <w:tabs>
          <w:tab w:val="left" w:pos="851"/>
        </w:tabs>
        <w:spacing w:line="360" w:lineRule="auto"/>
        <w:jc w:val="both"/>
      </w:pPr>
      <w:r>
        <w:rPr>
          <w:color w:val="FF0000"/>
        </w:rPr>
        <w:t xml:space="preserve">      </w:t>
      </w:r>
      <w:r w:rsidR="004B4FBB">
        <w:rPr>
          <w:color w:val="FF0000"/>
        </w:rPr>
        <w:t xml:space="preserve"> </w:t>
      </w:r>
      <w:r w:rsidR="00FE0513" w:rsidRPr="00997273">
        <w:t>16.3.4. užtikrintų, kad viešosios įstaigos nekilnojamasis turtas nebūtų neatlygintinai perduodamas nuosavybėn, pagal patikėjimo ar panaudos sutartį viešosios įstaigos dalininkui ar su juo susijusiam asmeniui, kaip jis suprantamas pagal Viešųjų įstaigų įstatymo 3 straipsnio 3 dalį;</w:t>
      </w:r>
    </w:p>
    <w:p w14:paraId="0E365BAD" w14:textId="77777777" w:rsidR="00433CBC" w:rsidRPr="00433CBC" w:rsidRDefault="00D33377" w:rsidP="00997273">
      <w:pPr>
        <w:tabs>
          <w:tab w:val="left" w:pos="851"/>
        </w:tabs>
        <w:spacing w:line="360" w:lineRule="auto"/>
        <w:jc w:val="both"/>
      </w:pPr>
      <w:r>
        <w:t xml:space="preserve">      </w:t>
      </w:r>
      <w:r w:rsidR="004B4FBB">
        <w:t xml:space="preserve"> </w:t>
      </w:r>
      <w:r w:rsidR="00FE0513" w:rsidRPr="00433CBC">
        <w:t>16.3.5. užtikrintų, kad priimant sprendimus dėl viešosios įstaigos nekilnojamojo turto perdavimo kitų asmenų nuosavybėn dalyvaujantys asmenys arba tokio perleidimo procedūras vykdantys asmenys deklaruotų privačius interesus, įsipareigotų vengti bet kokio interesų konflikto, o jeigu interesų konfliktas kiltų, – nusišalintų nuo tokių sprendimų priėmimo ar procedūrų vykdymo. Jeigu viešosios įstaigos turto perdavimas, valdymas, naudojimas ir disponavimas juo nustatomas specialiuosiuose įstatymuose, viešosios įstaigos nekilnojamasis turtas perduodamas kitų asmenų nuosavybėn ir sprendimai dėl jo priimami specialiųjų įstatymų ir jų įgyvendinamųjų teisės aktų nustatyta tvarka;</w:t>
      </w:r>
    </w:p>
    <w:p w14:paraId="5667B0D2" w14:textId="77777777" w:rsidR="00433CBC" w:rsidRPr="00433CBC" w:rsidRDefault="00C35609" w:rsidP="00997273">
      <w:pPr>
        <w:tabs>
          <w:tab w:val="left" w:pos="851"/>
        </w:tabs>
        <w:spacing w:line="360" w:lineRule="auto"/>
        <w:jc w:val="both"/>
      </w:pPr>
      <w:r>
        <w:t xml:space="preserve">       </w:t>
      </w:r>
      <w:r w:rsidR="00FE0513" w:rsidRPr="00433CBC">
        <w:t>16.3.6. viešosios įstaigos nekilnojamąjį turtą perduotų kitų asmenų nuosavybėn už kainą, ne mažesnę kaip nekilnojamojo turto rinkos vertė, nustatyta Lietuvos Respublikos turto ir verslo vertinimo pagrindų įstatymo nustatyta tvarka (kainos mažinimo, užtikrinant skaidrumo principo įgyvendinimą, kriterijai nustatomi pagal įstaigos nekilnojamojo turto pardavimo tvarkas ir turi būti paskelbti viešosios įstaigos interneto svetainėje), arba išnuomotų viešosios įstaigos nekilnojamąjį turtą už mokestį, kuris atitinka rinkos sąlygas. Jei nekilnojamojo turto rinkos vertė nustatoma kaip rinkos verčių intervalas, viešosios įstaigos nekilnojamasis turtas šio papunkčio nustatyta tvarka ir sąlygomis gali būti perduotas kitų asmenų nuosavybėn už kainą, kuri yra ne mažesnė kaip žemiausias iš nustatytų nekilnojamojo turto rinkos verčių intervalo dydis. Jeigu viešosios įstaigos turto perdavimas, valdymas, naudojimas ir disponavimas juo nustatomas specialiuosiuose įstatymuose, viešosios įstaigos nekilnojamasis turtas perduodamas kitų asmenų nuosavybėn ir sprendimai dėl jo perdavimo priimami specialiųjų įstatymų ir jų įgyvendinamųjų teisės aktų nustatyta tvarka;</w:t>
      </w:r>
    </w:p>
    <w:p w14:paraId="62F7523C" w14:textId="77777777" w:rsidR="00433CBC" w:rsidRPr="00433CBC" w:rsidRDefault="00433CBC" w:rsidP="00997273">
      <w:pPr>
        <w:tabs>
          <w:tab w:val="left" w:pos="851"/>
        </w:tabs>
        <w:spacing w:line="360" w:lineRule="auto"/>
        <w:jc w:val="both"/>
      </w:pPr>
      <w:r w:rsidRPr="00433CBC">
        <w:t xml:space="preserve"> </w:t>
      </w:r>
      <w:r w:rsidR="00C35609">
        <w:t xml:space="preserve">      </w:t>
      </w:r>
      <w:r w:rsidR="00FE0513" w:rsidRPr="00433CBC">
        <w:t>16.3.7. skelbtų nuasmenintus viešosios įstaigos nekilnojamojo turto pardavimo arba nuomos sandorius viešosios įstaigos interneto svetainėje;</w:t>
      </w:r>
    </w:p>
    <w:p w14:paraId="451AC1DB" w14:textId="77777777" w:rsidR="00FE0513" w:rsidRDefault="00433CBC" w:rsidP="00997273">
      <w:pPr>
        <w:tabs>
          <w:tab w:val="left" w:pos="851"/>
        </w:tabs>
        <w:spacing w:line="360" w:lineRule="auto"/>
        <w:jc w:val="both"/>
      </w:pPr>
      <w:r>
        <w:rPr>
          <w:color w:val="FF0000"/>
        </w:rPr>
        <w:t xml:space="preserve">      </w:t>
      </w:r>
      <w:r w:rsidR="004B4FBB">
        <w:rPr>
          <w:color w:val="FF0000"/>
        </w:rPr>
        <w:t xml:space="preserve"> </w:t>
      </w:r>
      <w:r w:rsidR="00FE0513" w:rsidRPr="00433CBC">
        <w:t>16.3.8. nesudarytų viešosios įstaigos nekilnojamojo turto neatlygintino naudojimo arba neatlygintino perdavimo nuosavybės teise sutarčių, išskyrus atvejus, kai viešosios įstaigos turto perdavimą, valdymą, naudojimą ir disponavimą juo nustatantys specialieji įstatymai nustato kitaip.</w:t>
      </w:r>
      <w:r w:rsidRPr="00433CBC">
        <w:t>“.</w:t>
      </w:r>
    </w:p>
    <w:p w14:paraId="2E8BC447" w14:textId="77777777" w:rsidR="00433CBC" w:rsidRDefault="0098279F" w:rsidP="00997273">
      <w:pPr>
        <w:tabs>
          <w:tab w:val="left" w:pos="851"/>
        </w:tabs>
        <w:spacing w:line="360" w:lineRule="auto"/>
        <w:jc w:val="both"/>
      </w:pPr>
      <w:r>
        <w:t xml:space="preserve">       </w:t>
      </w:r>
      <w:r w:rsidR="00B66C51">
        <w:t>1.</w:t>
      </w:r>
      <w:r w:rsidR="00684C4B">
        <w:t>9</w:t>
      </w:r>
      <w:r w:rsidR="00433CBC">
        <w:t>. Pakeisti 30 punktą ir jį išdėstyti taip:</w:t>
      </w:r>
    </w:p>
    <w:p w14:paraId="42F5A9D7" w14:textId="77777777" w:rsidR="00D75C61" w:rsidRDefault="00F45D5D" w:rsidP="00D75C61">
      <w:pPr>
        <w:pStyle w:val="HTMLiankstoformatuotas"/>
        <w:spacing w:line="360" w:lineRule="auto"/>
        <w:jc w:val="both"/>
        <w:rPr>
          <w:rFonts w:ascii="Times New Roman" w:hAnsi="Times New Roman" w:cs="Times New Roman"/>
          <w:noProof/>
          <w:sz w:val="24"/>
          <w:szCs w:val="24"/>
          <w:lang w:val="lt-LT"/>
        </w:rPr>
      </w:pPr>
      <w:r>
        <w:t xml:space="preserve">    </w:t>
      </w:r>
      <w:r w:rsidRPr="00DC0961">
        <w:rPr>
          <w:rFonts w:ascii="Times New Roman" w:hAnsi="Times New Roman" w:cs="Times New Roman"/>
          <w:sz w:val="24"/>
          <w:szCs w:val="24"/>
        </w:rPr>
        <w:t>„</w:t>
      </w:r>
      <w:r w:rsidR="00DC0961">
        <w:rPr>
          <w:rFonts w:ascii="Times New Roman" w:hAnsi="Times New Roman" w:cs="Times New Roman"/>
          <w:noProof/>
          <w:sz w:val="24"/>
          <w:szCs w:val="24"/>
          <w:lang w:val="lt-LT"/>
        </w:rPr>
        <w:t xml:space="preserve">30. </w:t>
      </w:r>
      <w:r w:rsidR="00D75C61">
        <w:rPr>
          <w:rFonts w:ascii="Times New Roman" w:hAnsi="Times New Roman" w:cs="Times New Roman"/>
          <w:noProof/>
          <w:sz w:val="24"/>
          <w:szCs w:val="24"/>
          <w:lang w:val="lt-LT"/>
        </w:rPr>
        <w:t>Administracijos direktorius</w:t>
      </w:r>
      <w:r w:rsidR="00286FF2">
        <w:rPr>
          <w:rFonts w:ascii="Times New Roman" w:hAnsi="Times New Roman" w:cs="Times New Roman"/>
          <w:noProof/>
          <w:sz w:val="24"/>
          <w:szCs w:val="24"/>
          <w:lang w:val="lt-LT"/>
        </w:rPr>
        <w:t xml:space="preserve"> privalo siekti (o įgyvendindamas</w:t>
      </w:r>
      <w:r w:rsidR="00D75C61" w:rsidRPr="00172D57">
        <w:rPr>
          <w:rFonts w:ascii="Times New Roman" w:hAnsi="Times New Roman" w:cs="Times New Roman"/>
          <w:noProof/>
          <w:sz w:val="24"/>
          <w:szCs w:val="24"/>
          <w:lang w:val="lt-LT"/>
        </w:rPr>
        <w:t xml:space="preserve"> viešosios įstaigos, kurios visuotiniame dalini</w:t>
      </w:r>
      <w:r>
        <w:rPr>
          <w:rFonts w:ascii="Times New Roman" w:hAnsi="Times New Roman" w:cs="Times New Roman"/>
          <w:noProof/>
          <w:sz w:val="24"/>
          <w:szCs w:val="24"/>
          <w:lang w:val="lt-LT"/>
        </w:rPr>
        <w:t>nkų susirinkime turi pakankamai</w:t>
      </w:r>
      <w:r w:rsidR="00D75C61" w:rsidRPr="00172D57">
        <w:rPr>
          <w:rFonts w:ascii="Times New Roman" w:hAnsi="Times New Roman" w:cs="Times New Roman"/>
          <w:noProof/>
          <w:sz w:val="24"/>
          <w:szCs w:val="24"/>
          <w:lang w:val="lt-LT"/>
        </w:rPr>
        <w:t xml:space="preserve"> balsų – užtikrinti), kad kiekvienos viešosios įstaigos valdybos sudėtyje būtų asmenų, turinčių bent vieną iš žemiau nurodytų sričių kompetenciją:</w:t>
      </w:r>
    </w:p>
    <w:p w14:paraId="658172F9" w14:textId="77777777" w:rsidR="00E84C5C" w:rsidRPr="00172D57" w:rsidRDefault="00E84C5C" w:rsidP="00E84C5C">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lastRenderedPageBreak/>
        <w:t xml:space="preserve">       30.1. finansų (finansų valdy</w:t>
      </w:r>
      <w:r w:rsidR="00F45D5D">
        <w:rPr>
          <w:rFonts w:ascii="Times New Roman" w:hAnsi="Times New Roman" w:cs="Times New Roman"/>
          <w:noProof/>
          <w:sz w:val="24"/>
          <w:szCs w:val="24"/>
          <w:lang w:val="lt-LT"/>
        </w:rPr>
        <w:t xml:space="preserve">mo, finansų analizės ar audito </w:t>
      </w:r>
      <w:r w:rsidRPr="00172D57">
        <w:rPr>
          <w:rFonts w:ascii="Times New Roman" w:hAnsi="Times New Roman" w:cs="Times New Roman"/>
          <w:noProof/>
          <w:sz w:val="24"/>
          <w:szCs w:val="24"/>
          <w:lang w:val="lt-LT"/>
        </w:rPr>
        <w:t>(Šią kompetenciją patvirtina įmonės vyriausiojo buhalterio (finansininko), finansų konsultavimo, buhalterinių paslaugų, audito srities darbo patirtis, finansų, apskaitos arba audito srities aukštasis išs</w:t>
      </w:r>
      <w:r w:rsidR="00F45D5D">
        <w:rPr>
          <w:rFonts w:ascii="Times New Roman" w:hAnsi="Times New Roman" w:cs="Times New Roman"/>
          <w:noProof/>
          <w:sz w:val="24"/>
          <w:szCs w:val="24"/>
          <w:lang w:val="lt-LT"/>
        </w:rPr>
        <w:t>ilavinimas ar kita pagal pobūdį</w:t>
      </w:r>
      <w:r w:rsidRPr="00172D57">
        <w:rPr>
          <w:rFonts w:ascii="Times New Roman" w:hAnsi="Times New Roman" w:cs="Times New Roman"/>
          <w:noProof/>
          <w:sz w:val="24"/>
          <w:szCs w:val="24"/>
          <w:lang w:val="lt-LT"/>
        </w:rPr>
        <w:t xml:space="preserve"> panaši patirtis arba išsilavinimas); </w:t>
      </w:r>
    </w:p>
    <w:p w14:paraId="32249A71" w14:textId="77777777" w:rsidR="00E84C5C" w:rsidRPr="00172D57" w:rsidRDefault="00E84C5C" w:rsidP="00E84C5C">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30.2. str</w:t>
      </w:r>
      <w:r w:rsidR="00180701">
        <w:rPr>
          <w:rFonts w:ascii="Times New Roman" w:hAnsi="Times New Roman" w:cs="Times New Roman"/>
          <w:noProof/>
          <w:sz w:val="24"/>
          <w:szCs w:val="24"/>
          <w:lang w:val="lt-LT"/>
        </w:rPr>
        <w:t>ateginio planavimo ir valdymo (š</w:t>
      </w:r>
      <w:r w:rsidRPr="00172D57">
        <w:rPr>
          <w:rFonts w:ascii="Times New Roman" w:hAnsi="Times New Roman" w:cs="Times New Roman"/>
          <w:noProof/>
          <w:sz w:val="24"/>
          <w:szCs w:val="24"/>
          <w:lang w:val="lt-LT"/>
        </w:rPr>
        <w:t>ią kompetenciją patvirtina valdybos nario, juridinio asmens vadovo, strateginio valdymo srities darbo patirtis ar kita pagal pobūdį panaši patirtis arba išsilavinimas);</w:t>
      </w:r>
    </w:p>
    <w:p w14:paraId="4145AEAD" w14:textId="77777777" w:rsidR="00C13B9F" w:rsidRDefault="00E84C5C" w:rsidP="00D75C61">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30.3. ūkinės veiklos</w:t>
      </w:r>
      <w:r w:rsidR="00180701">
        <w:rPr>
          <w:rFonts w:ascii="Times New Roman" w:hAnsi="Times New Roman" w:cs="Times New Roman"/>
          <w:noProof/>
          <w:sz w:val="24"/>
          <w:szCs w:val="24"/>
          <w:lang w:val="lt-LT"/>
        </w:rPr>
        <w:t>, kurią vykdo viešoji įstaiga (ū</w:t>
      </w:r>
      <w:r w:rsidRPr="00172D57">
        <w:rPr>
          <w:rFonts w:ascii="Times New Roman" w:hAnsi="Times New Roman" w:cs="Times New Roman"/>
          <w:noProof/>
          <w:sz w:val="24"/>
          <w:szCs w:val="24"/>
          <w:lang w:val="lt-LT"/>
        </w:rPr>
        <w:t xml:space="preserve">kinės veiklos, kurią vykdo viešoji įstaiga, kompetenciją patvirtina darbo atitinkamoje ūkio šakoje ar atitinkamą ūkinę veiklą vykdančiame juridiniame asmenyje patirtis, taip pat aukštasis atitinkamos srities ir krypties išsilavinimas, susijęs su viešosios įstaigos </w:t>
      </w:r>
      <w:r>
        <w:rPr>
          <w:rFonts w:ascii="Times New Roman" w:hAnsi="Times New Roman" w:cs="Times New Roman"/>
          <w:noProof/>
          <w:sz w:val="24"/>
          <w:szCs w:val="24"/>
          <w:lang w:val="lt-LT"/>
        </w:rPr>
        <w:t>veiklos  sritimis).“.</w:t>
      </w:r>
    </w:p>
    <w:p w14:paraId="294B0395" w14:textId="77777777" w:rsidR="00D75C6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B66C51">
        <w:rPr>
          <w:rFonts w:ascii="Times New Roman" w:hAnsi="Times New Roman" w:cs="Times New Roman"/>
          <w:noProof/>
          <w:sz w:val="24"/>
          <w:szCs w:val="24"/>
          <w:lang w:val="lt-LT"/>
        </w:rPr>
        <w:t>1.</w:t>
      </w:r>
      <w:r w:rsidR="00684C4B">
        <w:rPr>
          <w:rFonts w:ascii="Times New Roman" w:hAnsi="Times New Roman" w:cs="Times New Roman"/>
          <w:noProof/>
          <w:sz w:val="24"/>
          <w:szCs w:val="24"/>
          <w:lang w:val="lt-LT"/>
        </w:rPr>
        <w:t>10</w:t>
      </w:r>
      <w:r w:rsidR="00D75C61">
        <w:rPr>
          <w:rFonts w:ascii="Times New Roman" w:hAnsi="Times New Roman" w:cs="Times New Roman"/>
          <w:noProof/>
          <w:sz w:val="24"/>
          <w:szCs w:val="24"/>
          <w:lang w:val="lt-LT"/>
        </w:rPr>
        <w:t>. Pakeisti 31 punktą ir jį išdėstyti taip:</w:t>
      </w:r>
    </w:p>
    <w:p w14:paraId="3DD531B6" w14:textId="77777777" w:rsidR="00FF1216" w:rsidRDefault="00D75C6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„31. Administracijos direktorius siekia, o tais atvejais, kai tai leidžia turimas balsų skaičius, užtikrina, kad:</w:t>
      </w:r>
    </w:p>
    <w:p w14:paraId="36E0F101"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31.1. viešosios įstaigos  kolegialių organų nariu nebūtų renkamas asmuo, dėl kurio ar dėl jo šeimos nario ar kurio artimųjų giminaičių gali kilti viešųjų ir privačių interesų konfliktas. Savivaldybės deleguotas įstaigos tarybos, ar valdybos narys ar kandidatas į tarybos ar valdybos narius turi informuoti jį delegavusią (deleguojančią) instituciją apie savo ar savo artimųjų giminaičių viešus ir privačius interesus;</w:t>
      </w:r>
    </w:p>
    <w:p w14:paraId="6E8A7DB1"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 viešosios įstaigos kolegialių organų nariu nebūtų renkamas asmuo, neatitinkantis nepriekaištingos reputacijos kriterijaus:</w:t>
      </w:r>
    </w:p>
    <w:p w14:paraId="5204D055"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31.2.1. įstatymų nustatyta tvarka pripažintas kaltu dėl nusikaltimo padarymo ir turi neišnykusį ar nepanaikintą teistumą;</w:t>
      </w:r>
    </w:p>
    <w:p w14:paraId="1DB92F69"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31.2.2. įstatymų nustatyta tvarka pripažintas kaltu dėl baudžiamojo nusižengimo valstybės tarnybai ir viešiesiems interesams ar korupcinio pobūdžio baudžiamojo nusižengimo padarymo ir nuo apkaltinamojo nuosprendžio įsiteisė</w:t>
      </w:r>
      <w:r w:rsidR="00F45D5D">
        <w:rPr>
          <w:rFonts w:ascii="Times New Roman" w:hAnsi="Times New Roman" w:cs="Times New Roman"/>
          <w:noProof/>
          <w:sz w:val="24"/>
          <w:szCs w:val="24"/>
          <w:lang w:val="lt-LT"/>
        </w:rPr>
        <w:t xml:space="preserve">jimo dienos nepraėjo 3( treji) </w:t>
      </w:r>
      <w:r w:rsidRPr="00172D57">
        <w:rPr>
          <w:rFonts w:ascii="Times New Roman" w:hAnsi="Times New Roman" w:cs="Times New Roman"/>
          <w:noProof/>
          <w:sz w:val="24"/>
          <w:szCs w:val="24"/>
          <w:lang w:val="lt-LT"/>
        </w:rPr>
        <w:t>metai;</w:t>
      </w:r>
    </w:p>
    <w:p w14:paraId="645CA383"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31.2.3. yra įstatymų nustatyta tvarka uždraustos organizacijos narys;</w:t>
      </w:r>
    </w:p>
    <w:p w14:paraId="50F9C6A9"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31.2.4. atleistas iš skiriamų arba renkamų pareigų dėl priesaikos ar pasižadėjimo sulaužymo, pareigūno vardo pažeminimo ir nuo atleidimo iš pareigų dienos nepraėjo 3 (treji) metai;</w:t>
      </w:r>
    </w:p>
    <w:p w14:paraId="194714B8"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31.2.5. įstatymų nustatyta tvarka jam atimta teisė eiti tokias pareigas;</w:t>
      </w:r>
    </w:p>
    <w:p w14:paraId="56F289B8"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31.2.6. asmuo, kurio įgaliojimas atstovauti Savivaldybei per pastaruosius 5 (penkerius) metus panaikintas dėl netinkamo atstovavimo;</w:t>
      </w:r>
    </w:p>
    <w:p w14:paraId="319A3E7F" w14:textId="77777777" w:rsidR="007B3B4D" w:rsidRPr="00172D57"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lastRenderedPageBreak/>
        <w:t xml:space="preserve">       31.2.7. asmuo, kuris per pastaruosius 5 (penkerius) metus buvo atšauktas iš bet kurios bendrovės stebėtojų tarybos, valdybos, vadovo pareigų, valstybės ar Savivaldybės įmonės valdybos ar vadovo pareigų, viešosios įstaigos kolegialaus valdymo organo ar vadovo pareigų dėl netinkamo pareigų atlikimo;</w:t>
      </w:r>
    </w:p>
    <w:p w14:paraId="055C6223" w14:textId="77777777" w:rsidR="00E84C5C" w:rsidRDefault="007B3B4D" w:rsidP="007B3B4D">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w:t>
      </w:r>
      <w:r w:rsidR="00F45D5D">
        <w:rPr>
          <w:rFonts w:ascii="Times New Roman" w:hAnsi="Times New Roman" w:cs="Times New Roman"/>
          <w:noProof/>
          <w:sz w:val="24"/>
          <w:szCs w:val="24"/>
          <w:lang w:val="lt-LT"/>
        </w:rPr>
        <w:t>31.2.8.</w:t>
      </w:r>
      <w:r w:rsidRPr="00172D57">
        <w:rPr>
          <w:rFonts w:ascii="Times New Roman" w:hAnsi="Times New Roman" w:cs="Times New Roman"/>
          <w:noProof/>
          <w:sz w:val="24"/>
          <w:szCs w:val="24"/>
          <w:lang w:val="lt-LT"/>
        </w:rPr>
        <w:t xml:space="preserve"> asmuo, turintis nuosavybės teise 10 proc. ar didesnę kitos panašia ūkine veikla besiverčiančios įmonės arba į</w:t>
      </w:r>
      <w:r w:rsidR="00180701">
        <w:rPr>
          <w:rFonts w:ascii="Times New Roman" w:hAnsi="Times New Roman" w:cs="Times New Roman"/>
          <w:noProof/>
          <w:sz w:val="24"/>
          <w:szCs w:val="24"/>
          <w:lang w:val="lt-LT"/>
        </w:rPr>
        <w:t>monės, susijusios su šia viešąja</w:t>
      </w:r>
      <w:r w:rsidRPr="00172D57">
        <w:rPr>
          <w:rFonts w:ascii="Times New Roman" w:hAnsi="Times New Roman" w:cs="Times New Roman"/>
          <w:noProof/>
          <w:sz w:val="24"/>
          <w:szCs w:val="24"/>
          <w:lang w:val="lt-LT"/>
        </w:rPr>
        <w:t xml:space="preserve"> įstaiga ūkine-komer</w:t>
      </w:r>
      <w:r w:rsidR="00F45D5D">
        <w:rPr>
          <w:rFonts w:ascii="Times New Roman" w:hAnsi="Times New Roman" w:cs="Times New Roman"/>
          <w:noProof/>
          <w:sz w:val="24"/>
          <w:szCs w:val="24"/>
          <w:lang w:val="lt-LT"/>
        </w:rPr>
        <w:t>cine veikla, įstatinio kapitalo</w:t>
      </w:r>
      <w:r w:rsidRPr="00172D57">
        <w:rPr>
          <w:rFonts w:ascii="Times New Roman" w:hAnsi="Times New Roman" w:cs="Times New Roman"/>
          <w:noProof/>
          <w:sz w:val="24"/>
          <w:szCs w:val="24"/>
          <w:lang w:val="lt-LT"/>
        </w:rPr>
        <w:t xml:space="preserve"> ar dalininko įnašo dalį.</w:t>
      </w:r>
      <w:r>
        <w:rPr>
          <w:rFonts w:ascii="Times New Roman" w:hAnsi="Times New Roman" w:cs="Times New Roman"/>
          <w:noProof/>
          <w:sz w:val="24"/>
          <w:szCs w:val="24"/>
          <w:lang w:val="lt-LT"/>
        </w:rPr>
        <w:t>“.</w:t>
      </w:r>
    </w:p>
    <w:p w14:paraId="442D7D94" w14:textId="77777777" w:rsidR="00FF1216" w:rsidRDefault="00F45D5D"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98279F">
        <w:rPr>
          <w:rFonts w:ascii="Times New Roman" w:hAnsi="Times New Roman" w:cs="Times New Roman"/>
          <w:noProof/>
          <w:sz w:val="24"/>
          <w:szCs w:val="24"/>
          <w:lang w:val="lt-LT"/>
        </w:rPr>
        <w:t xml:space="preserve"> </w:t>
      </w:r>
      <w:r w:rsidR="00B66C51">
        <w:rPr>
          <w:rFonts w:ascii="Times New Roman" w:hAnsi="Times New Roman" w:cs="Times New Roman"/>
          <w:noProof/>
          <w:sz w:val="24"/>
          <w:szCs w:val="24"/>
          <w:lang w:val="lt-LT"/>
        </w:rPr>
        <w:t>1.</w:t>
      </w:r>
      <w:r w:rsidR="00684C4B">
        <w:rPr>
          <w:rFonts w:ascii="Times New Roman" w:hAnsi="Times New Roman" w:cs="Times New Roman"/>
          <w:noProof/>
          <w:sz w:val="24"/>
          <w:szCs w:val="24"/>
          <w:lang w:val="lt-LT"/>
        </w:rPr>
        <w:t>11</w:t>
      </w:r>
      <w:r w:rsidR="00FF1216">
        <w:rPr>
          <w:rFonts w:ascii="Times New Roman" w:hAnsi="Times New Roman" w:cs="Times New Roman"/>
          <w:noProof/>
          <w:sz w:val="24"/>
          <w:szCs w:val="24"/>
          <w:lang w:val="lt-LT"/>
        </w:rPr>
        <w:t>. Pripažinti netekusiu galios 34 punktą.</w:t>
      </w:r>
    </w:p>
    <w:p w14:paraId="20377EB2" w14:textId="77777777" w:rsidR="00461DFD" w:rsidRDefault="00F45D5D"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B66C51">
        <w:rPr>
          <w:rFonts w:ascii="Times New Roman" w:hAnsi="Times New Roman" w:cs="Times New Roman"/>
          <w:noProof/>
          <w:sz w:val="24"/>
          <w:szCs w:val="24"/>
          <w:lang w:val="lt-LT"/>
        </w:rPr>
        <w:t>1.</w:t>
      </w:r>
      <w:r w:rsidR="00684C4B">
        <w:rPr>
          <w:rFonts w:ascii="Times New Roman" w:hAnsi="Times New Roman" w:cs="Times New Roman"/>
          <w:noProof/>
          <w:sz w:val="24"/>
          <w:szCs w:val="24"/>
          <w:lang w:val="lt-LT"/>
        </w:rPr>
        <w:t xml:space="preserve">12. Pakeisti 35 punktą </w:t>
      </w:r>
      <w:r w:rsidR="00461DFD">
        <w:rPr>
          <w:rFonts w:ascii="Times New Roman" w:hAnsi="Times New Roman" w:cs="Times New Roman"/>
          <w:noProof/>
          <w:sz w:val="24"/>
          <w:szCs w:val="24"/>
          <w:lang w:val="lt-LT"/>
        </w:rPr>
        <w:t>ir jį išdėstyti taip:</w:t>
      </w:r>
    </w:p>
    <w:p w14:paraId="0C0423AC" w14:textId="77777777" w:rsidR="00684C4B" w:rsidRDefault="00684C4B"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060B51">
        <w:rPr>
          <w:rFonts w:ascii="Times New Roman" w:hAnsi="Times New Roman" w:cs="Times New Roman"/>
          <w:noProof/>
          <w:sz w:val="24"/>
          <w:szCs w:val="24"/>
          <w:lang w:val="lt-LT"/>
        </w:rPr>
        <w:t xml:space="preserve">35. </w:t>
      </w:r>
      <w:r>
        <w:rPr>
          <w:rFonts w:ascii="Times New Roman" w:hAnsi="Times New Roman" w:cs="Times New Roman"/>
          <w:noProof/>
          <w:sz w:val="24"/>
          <w:szCs w:val="24"/>
          <w:lang w:val="lt-LT"/>
        </w:rPr>
        <w:t>Įgyvendinant savivaldybės kaip viešosios įstaigos dalininkės (savininkės) teises, administracijos direktoriaus įsakymai priimami</w:t>
      </w:r>
      <w:r w:rsidR="004B4FBB">
        <w:rPr>
          <w:rFonts w:ascii="Times New Roman" w:hAnsi="Times New Roman" w:cs="Times New Roman"/>
          <w:noProof/>
          <w:sz w:val="24"/>
          <w:szCs w:val="24"/>
          <w:lang w:val="lt-LT"/>
        </w:rPr>
        <w:t xml:space="preserve"> dėl</w:t>
      </w:r>
      <w:r>
        <w:rPr>
          <w:rFonts w:ascii="Times New Roman" w:hAnsi="Times New Roman" w:cs="Times New Roman"/>
          <w:noProof/>
          <w:sz w:val="24"/>
          <w:szCs w:val="24"/>
          <w:lang w:val="lt-LT"/>
        </w:rPr>
        <w:t>:</w:t>
      </w:r>
    </w:p>
    <w:p w14:paraId="15D92905"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35.1. viešosios įstaigos įstatų keitimo;</w:t>
      </w:r>
    </w:p>
    <w:p w14:paraId="47076CBF"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2806DA">
        <w:rPr>
          <w:rFonts w:ascii="Times New Roman" w:hAnsi="Times New Roman" w:cs="Times New Roman"/>
          <w:noProof/>
          <w:sz w:val="24"/>
          <w:szCs w:val="24"/>
          <w:lang w:val="lt-LT"/>
        </w:rPr>
        <w:t xml:space="preserve">   35.2. viešosios įstaigos buv</w:t>
      </w:r>
      <w:r>
        <w:rPr>
          <w:rFonts w:ascii="Times New Roman" w:hAnsi="Times New Roman" w:cs="Times New Roman"/>
          <w:noProof/>
          <w:sz w:val="24"/>
          <w:szCs w:val="24"/>
          <w:lang w:val="lt-LT"/>
        </w:rPr>
        <w:t>einės keitimo;</w:t>
      </w:r>
    </w:p>
    <w:p w14:paraId="02E3C39E"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35.3. metinių fiansinių ataskaitų rinkinio tvirtinimo;</w:t>
      </w:r>
    </w:p>
    <w:p w14:paraId="76D42AE9"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35.4. informacijos, kuri suteikiama visuomenei apie viešosios įstaigos veiklą</w:t>
      </w:r>
      <w:r w:rsidR="00180701">
        <w:rPr>
          <w:rFonts w:ascii="Times New Roman" w:hAnsi="Times New Roman" w:cs="Times New Roman"/>
          <w:noProof/>
          <w:sz w:val="24"/>
          <w:szCs w:val="24"/>
          <w:lang w:val="lt-LT"/>
        </w:rPr>
        <w:t>,</w:t>
      </w:r>
      <w:r>
        <w:rPr>
          <w:rFonts w:ascii="Times New Roman" w:hAnsi="Times New Roman" w:cs="Times New Roman"/>
          <w:noProof/>
          <w:sz w:val="24"/>
          <w:szCs w:val="24"/>
          <w:lang w:val="lt-LT"/>
        </w:rPr>
        <w:t xml:space="preserve"> nustatymo;</w:t>
      </w:r>
    </w:p>
    <w:p w14:paraId="447F146C" w14:textId="77777777" w:rsidR="00461DFD"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461DFD">
        <w:rPr>
          <w:rFonts w:ascii="Times New Roman" w:hAnsi="Times New Roman" w:cs="Times New Roman"/>
          <w:noProof/>
          <w:sz w:val="24"/>
          <w:szCs w:val="24"/>
          <w:lang w:val="lt-LT"/>
        </w:rPr>
        <w:t>35.5.</w:t>
      </w:r>
      <w:r w:rsidR="007B3B4D">
        <w:rPr>
          <w:rFonts w:ascii="Times New Roman" w:hAnsi="Times New Roman" w:cs="Times New Roman"/>
          <w:noProof/>
          <w:sz w:val="24"/>
          <w:szCs w:val="24"/>
          <w:lang w:val="lt-LT"/>
        </w:rPr>
        <w:t xml:space="preserve"> </w:t>
      </w:r>
      <w:r w:rsidR="00461DFD">
        <w:rPr>
          <w:rFonts w:ascii="Times New Roman" w:hAnsi="Times New Roman" w:cs="Times New Roman"/>
          <w:noProof/>
          <w:sz w:val="24"/>
          <w:szCs w:val="24"/>
          <w:lang w:val="lt-LT"/>
        </w:rPr>
        <w:t>viešajai įstaigai nuosavybės teise priklausančio ilgalaikio turto perleidimo, įkeitimo, nuomos, per</w:t>
      </w:r>
      <w:r>
        <w:rPr>
          <w:rFonts w:ascii="Times New Roman" w:hAnsi="Times New Roman" w:cs="Times New Roman"/>
          <w:noProof/>
          <w:sz w:val="24"/>
          <w:szCs w:val="24"/>
          <w:lang w:val="lt-LT"/>
        </w:rPr>
        <w:t>davimo pagal panaudos sutartį;</w:t>
      </w:r>
    </w:p>
    <w:p w14:paraId="5A3F53AA"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35.6. viešosios įstaigos vidaus kontrolės nustatymo;</w:t>
      </w:r>
    </w:p>
    <w:p w14:paraId="4A799831"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35.7. viešosios įstaigos metinių finansinių ataskaitų rinkinio audito ir auditorių ar audito įmonės tinkimo bei apmokėjimo sąlygų nustatymo;</w:t>
      </w:r>
    </w:p>
    <w:p w14:paraId="35D07E2C" w14:textId="77777777" w:rsidR="00060B51" w:rsidRDefault="00060B51"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35.8. </w:t>
      </w:r>
      <w:r w:rsidR="00781954">
        <w:rPr>
          <w:rFonts w:ascii="Times New Roman" w:hAnsi="Times New Roman" w:cs="Times New Roman"/>
          <w:noProof/>
          <w:sz w:val="24"/>
          <w:szCs w:val="24"/>
          <w:lang w:val="lt-LT"/>
        </w:rPr>
        <w:t>viešosios įstaigos veiklos ataskaitos vertinimo;</w:t>
      </w:r>
    </w:p>
    <w:p w14:paraId="1A8526D1" w14:textId="77777777" w:rsidR="00461DFD" w:rsidRDefault="00781954"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35.9. viešosios įstaigos vadovo kasmetinių ir t</w:t>
      </w:r>
      <w:r w:rsidR="004B4FBB">
        <w:rPr>
          <w:rFonts w:ascii="Times New Roman" w:hAnsi="Times New Roman" w:cs="Times New Roman"/>
          <w:noProof/>
          <w:sz w:val="24"/>
          <w:szCs w:val="24"/>
          <w:lang w:val="lt-LT"/>
        </w:rPr>
        <w:t>ikslinių</w:t>
      </w:r>
      <w:r>
        <w:rPr>
          <w:rFonts w:ascii="Times New Roman" w:hAnsi="Times New Roman" w:cs="Times New Roman"/>
          <w:noProof/>
          <w:sz w:val="24"/>
          <w:szCs w:val="24"/>
          <w:lang w:val="lt-LT"/>
        </w:rPr>
        <w:t xml:space="preserve"> atostogų suteikimo bei komandiruočių (tik įgyvendinant Savivaldybės, kaip viešosios įstaigos dalininkės, teises); </w:t>
      </w:r>
    </w:p>
    <w:p w14:paraId="012EE8AF" w14:textId="77777777" w:rsidR="006F585C" w:rsidRPr="006F585C" w:rsidRDefault="00781954"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35.10</w:t>
      </w:r>
      <w:r w:rsidR="00461DFD">
        <w:rPr>
          <w:rFonts w:ascii="Times New Roman" w:hAnsi="Times New Roman" w:cs="Times New Roman"/>
          <w:noProof/>
          <w:sz w:val="24"/>
          <w:szCs w:val="24"/>
          <w:lang w:val="lt-LT"/>
        </w:rPr>
        <w:t>. paslaugų, darbų</w:t>
      </w:r>
      <w:r w:rsidR="00F45D5D">
        <w:rPr>
          <w:rFonts w:ascii="Times New Roman" w:hAnsi="Times New Roman" w:cs="Times New Roman"/>
          <w:noProof/>
          <w:sz w:val="24"/>
          <w:szCs w:val="24"/>
          <w:lang w:val="lt-LT"/>
        </w:rPr>
        <w:t xml:space="preserve"> bei produkcijos kainų ir tarifų</w:t>
      </w:r>
      <w:r w:rsidR="00461DFD">
        <w:rPr>
          <w:rFonts w:ascii="Times New Roman" w:hAnsi="Times New Roman" w:cs="Times New Roman"/>
          <w:noProof/>
          <w:sz w:val="24"/>
          <w:szCs w:val="24"/>
          <w:lang w:val="lt-LT"/>
        </w:rPr>
        <w:t xml:space="preserve"> ar jų </w:t>
      </w:r>
      <w:r w:rsidR="00AA03CA">
        <w:rPr>
          <w:rFonts w:ascii="Times New Roman" w:hAnsi="Times New Roman" w:cs="Times New Roman"/>
          <w:noProof/>
          <w:sz w:val="24"/>
          <w:szCs w:val="24"/>
          <w:lang w:val="lt-LT"/>
        </w:rPr>
        <w:t>nustatymo taisyklių nustatymo;</w:t>
      </w:r>
    </w:p>
    <w:p w14:paraId="7FA1435C" w14:textId="77777777" w:rsidR="005754D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81954">
        <w:rPr>
          <w:rFonts w:ascii="Times New Roman" w:hAnsi="Times New Roman" w:cs="Times New Roman"/>
          <w:noProof/>
          <w:sz w:val="24"/>
          <w:szCs w:val="24"/>
          <w:lang w:val="lt-LT"/>
        </w:rPr>
        <w:t>35.11</w:t>
      </w:r>
      <w:r w:rsidR="00461DFD">
        <w:rPr>
          <w:rFonts w:ascii="Times New Roman" w:hAnsi="Times New Roman" w:cs="Times New Roman"/>
          <w:noProof/>
          <w:sz w:val="24"/>
          <w:szCs w:val="24"/>
          <w:lang w:val="lt-LT"/>
        </w:rPr>
        <w:t>. kolegialių organų narių, jeigu kolegialūs organai numatyti viešosios įstaigos įs</w:t>
      </w:r>
      <w:r w:rsidR="00781954">
        <w:rPr>
          <w:rFonts w:ascii="Times New Roman" w:hAnsi="Times New Roman" w:cs="Times New Roman"/>
          <w:noProof/>
          <w:sz w:val="24"/>
          <w:szCs w:val="24"/>
          <w:lang w:val="lt-LT"/>
        </w:rPr>
        <w:t>tatuose, rinkimo ir atšaukimo;</w:t>
      </w:r>
      <w:r w:rsidR="00461DFD">
        <w:rPr>
          <w:rFonts w:ascii="Times New Roman" w:hAnsi="Times New Roman" w:cs="Times New Roman"/>
          <w:noProof/>
          <w:sz w:val="24"/>
          <w:szCs w:val="24"/>
          <w:lang w:val="lt-LT"/>
        </w:rPr>
        <w:t xml:space="preserve">  </w:t>
      </w:r>
      <w:r w:rsidR="00FF1216">
        <w:rPr>
          <w:rFonts w:ascii="Times New Roman" w:hAnsi="Times New Roman" w:cs="Times New Roman"/>
          <w:noProof/>
          <w:sz w:val="24"/>
          <w:szCs w:val="24"/>
          <w:lang w:val="lt-LT"/>
        </w:rPr>
        <w:t xml:space="preserve">  </w:t>
      </w:r>
    </w:p>
    <w:p w14:paraId="68A20CB1" w14:textId="77777777" w:rsidR="005754D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81954">
        <w:rPr>
          <w:rFonts w:ascii="Times New Roman" w:hAnsi="Times New Roman" w:cs="Times New Roman"/>
          <w:noProof/>
          <w:sz w:val="24"/>
          <w:szCs w:val="24"/>
          <w:lang w:val="lt-LT"/>
        </w:rPr>
        <w:t>35.12</w:t>
      </w:r>
      <w:r w:rsidR="005754D1">
        <w:rPr>
          <w:rFonts w:ascii="Times New Roman" w:hAnsi="Times New Roman" w:cs="Times New Roman"/>
          <w:noProof/>
          <w:sz w:val="24"/>
          <w:szCs w:val="24"/>
          <w:lang w:val="lt-LT"/>
        </w:rPr>
        <w:t>. viešosios įs</w:t>
      </w:r>
      <w:r w:rsidR="00781954">
        <w:rPr>
          <w:rFonts w:ascii="Times New Roman" w:hAnsi="Times New Roman" w:cs="Times New Roman"/>
          <w:noProof/>
          <w:sz w:val="24"/>
          <w:szCs w:val="24"/>
          <w:lang w:val="lt-LT"/>
        </w:rPr>
        <w:t>taigos strategijos tvirtinimo;</w:t>
      </w:r>
    </w:p>
    <w:p w14:paraId="2BCDD9D0" w14:textId="77777777" w:rsidR="005754D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81954">
        <w:rPr>
          <w:rFonts w:ascii="Times New Roman" w:hAnsi="Times New Roman" w:cs="Times New Roman"/>
          <w:noProof/>
          <w:sz w:val="24"/>
          <w:szCs w:val="24"/>
          <w:lang w:val="lt-LT"/>
        </w:rPr>
        <w:t>35.13</w:t>
      </w:r>
      <w:r w:rsidR="005754D1">
        <w:rPr>
          <w:rFonts w:ascii="Times New Roman" w:hAnsi="Times New Roman" w:cs="Times New Roman"/>
          <w:noProof/>
          <w:sz w:val="24"/>
          <w:szCs w:val="24"/>
          <w:lang w:val="lt-LT"/>
        </w:rPr>
        <w:t>. viešosios įstaigos valdymo struktūros ir</w:t>
      </w:r>
      <w:r w:rsidR="00781954">
        <w:rPr>
          <w:rFonts w:ascii="Times New Roman" w:hAnsi="Times New Roman" w:cs="Times New Roman"/>
          <w:noProof/>
          <w:sz w:val="24"/>
          <w:szCs w:val="24"/>
          <w:lang w:val="lt-LT"/>
        </w:rPr>
        <w:t xml:space="preserve"> pareigybių sąrašo tvirtinimo;</w:t>
      </w:r>
    </w:p>
    <w:p w14:paraId="1329CF8A" w14:textId="77777777" w:rsidR="005754D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81954">
        <w:rPr>
          <w:rFonts w:ascii="Times New Roman" w:hAnsi="Times New Roman" w:cs="Times New Roman"/>
          <w:noProof/>
          <w:sz w:val="24"/>
          <w:szCs w:val="24"/>
          <w:lang w:val="lt-LT"/>
        </w:rPr>
        <w:t>35.14</w:t>
      </w:r>
      <w:r w:rsidR="005754D1">
        <w:rPr>
          <w:rFonts w:ascii="Times New Roman" w:hAnsi="Times New Roman" w:cs="Times New Roman"/>
          <w:noProof/>
          <w:sz w:val="24"/>
          <w:szCs w:val="24"/>
          <w:lang w:val="lt-LT"/>
        </w:rPr>
        <w:t>. viešosios įstaigos veiklos vertinimo kr</w:t>
      </w:r>
      <w:r w:rsidR="00781954">
        <w:rPr>
          <w:rFonts w:ascii="Times New Roman" w:hAnsi="Times New Roman" w:cs="Times New Roman"/>
          <w:noProof/>
          <w:sz w:val="24"/>
          <w:szCs w:val="24"/>
          <w:lang w:val="lt-LT"/>
        </w:rPr>
        <w:t>iterijų ir rodiklių nustatymo;</w:t>
      </w:r>
    </w:p>
    <w:p w14:paraId="460BA5D8" w14:textId="77777777" w:rsidR="0074097F" w:rsidRDefault="00781954" w:rsidP="00781954">
      <w:pPr>
        <w:pStyle w:val="HTMLiankstoformatuotas"/>
        <w:spacing w:line="360" w:lineRule="auto"/>
        <w:jc w:val="both"/>
        <w:rPr>
          <w:rFonts w:ascii="Times New Roman" w:hAnsi="Times New Roman" w:cs="Times New Roman"/>
          <w:noProof/>
          <w:sz w:val="24"/>
          <w:szCs w:val="24"/>
        </w:rPr>
      </w:pPr>
      <w:r w:rsidRPr="00781954">
        <w:rPr>
          <w:rFonts w:ascii="Times New Roman" w:hAnsi="Times New Roman" w:cs="Times New Roman"/>
          <w:noProof/>
          <w:sz w:val="24"/>
          <w:szCs w:val="24"/>
          <w:lang w:val="lt-LT"/>
        </w:rPr>
        <w:t xml:space="preserve">       </w:t>
      </w:r>
      <w:r w:rsidRPr="00781954">
        <w:rPr>
          <w:rFonts w:ascii="Times New Roman" w:hAnsi="Times New Roman" w:cs="Times New Roman"/>
          <w:noProof/>
          <w:sz w:val="24"/>
          <w:szCs w:val="24"/>
        </w:rPr>
        <w:t>35.15</w:t>
      </w:r>
      <w:r w:rsidR="005754D1" w:rsidRPr="00781954">
        <w:rPr>
          <w:rFonts w:ascii="Times New Roman" w:hAnsi="Times New Roman" w:cs="Times New Roman"/>
          <w:noProof/>
          <w:sz w:val="24"/>
          <w:szCs w:val="24"/>
        </w:rPr>
        <w:t>.</w:t>
      </w:r>
      <w:r w:rsidR="00D75C61" w:rsidRPr="00781954">
        <w:rPr>
          <w:rFonts w:ascii="Times New Roman" w:hAnsi="Times New Roman" w:cs="Times New Roman"/>
          <w:noProof/>
          <w:sz w:val="24"/>
          <w:szCs w:val="24"/>
        </w:rPr>
        <w:t xml:space="preserve"> </w:t>
      </w:r>
      <w:r w:rsidR="0074097F" w:rsidRPr="00781954">
        <w:rPr>
          <w:rFonts w:ascii="Times New Roman" w:hAnsi="Times New Roman" w:cs="Times New Roman"/>
          <w:noProof/>
          <w:sz w:val="24"/>
          <w:szCs w:val="24"/>
        </w:rPr>
        <w:t xml:space="preserve">viešosios įstaigos vadovo skyrimo į pareigas ir atšaukimo </w:t>
      </w:r>
      <w:r>
        <w:rPr>
          <w:rFonts w:ascii="Times New Roman" w:hAnsi="Times New Roman" w:cs="Times New Roman"/>
          <w:noProof/>
          <w:sz w:val="24"/>
          <w:szCs w:val="24"/>
        </w:rPr>
        <w:t>iš pareigų</w:t>
      </w:r>
      <w:r w:rsidR="0074097F" w:rsidRPr="00781954">
        <w:rPr>
          <w:rFonts w:ascii="Times New Roman" w:hAnsi="Times New Roman" w:cs="Times New Roman"/>
          <w:noProof/>
          <w:sz w:val="24"/>
          <w:szCs w:val="24"/>
        </w:rPr>
        <w:t>, jo darbo sutarties sąlyg</w:t>
      </w:r>
      <w:r w:rsidR="007B3B4D" w:rsidRPr="00781954">
        <w:rPr>
          <w:rFonts w:ascii="Times New Roman" w:hAnsi="Times New Roman" w:cs="Times New Roman"/>
          <w:noProof/>
          <w:sz w:val="24"/>
          <w:szCs w:val="24"/>
        </w:rPr>
        <w:t xml:space="preserve">ų nustatymo bei kitų funkcijų, </w:t>
      </w:r>
      <w:r w:rsidR="0074097F" w:rsidRPr="00781954">
        <w:rPr>
          <w:rFonts w:ascii="Times New Roman" w:hAnsi="Times New Roman" w:cs="Times New Roman"/>
          <w:noProof/>
          <w:sz w:val="24"/>
          <w:szCs w:val="24"/>
        </w:rPr>
        <w:t>susijusių su įstaigos vadovo darbo santykiais Darbo kodekso ir kitų</w:t>
      </w:r>
      <w:r w:rsidR="00F97E54">
        <w:rPr>
          <w:rFonts w:ascii="Times New Roman" w:hAnsi="Times New Roman" w:cs="Times New Roman"/>
          <w:noProof/>
          <w:sz w:val="24"/>
          <w:szCs w:val="24"/>
        </w:rPr>
        <w:t xml:space="preserve"> teisės aktų nustatyta tvarka</w:t>
      </w:r>
      <w:r w:rsidR="0074097F" w:rsidRPr="00781954">
        <w:rPr>
          <w:rFonts w:ascii="Times New Roman" w:hAnsi="Times New Roman" w:cs="Times New Roman"/>
          <w:noProof/>
          <w:sz w:val="24"/>
          <w:szCs w:val="24"/>
        </w:rPr>
        <w:t xml:space="preserve"> įgyvendinimo (tik įgyvendinant Savivaldybės, kaip viešosios įstaigos dalininkės, teises);</w:t>
      </w:r>
    </w:p>
    <w:p w14:paraId="47E61899" w14:textId="77777777" w:rsidR="002806DA" w:rsidRDefault="002806DA" w:rsidP="00781954">
      <w:pPr>
        <w:pStyle w:val="HTMLiankstoformatuota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lastRenderedPageBreak/>
        <w:t xml:space="preserve">      35.16. viešosios įstaigos tapimo kitų juridinių asmenų steigėja ar dalyve;</w:t>
      </w:r>
    </w:p>
    <w:p w14:paraId="614A8A36" w14:textId="77777777" w:rsidR="002806DA" w:rsidRDefault="002806DA" w:rsidP="00781954">
      <w:pPr>
        <w:pStyle w:val="HTMLiankstoformatuota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35.17. naujų dalininkų priėmimo;</w:t>
      </w:r>
    </w:p>
    <w:p w14:paraId="03A5114A" w14:textId="77777777" w:rsidR="002806DA" w:rsidRDefault="002806DA" w:rsidP="00781954">
      <w:pPr>
        <w:pStyle w:val="HTMLiankstoformatuota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35.1</w:t>
      </w:r>
      <w:r w:rsidR="004B4FBB">
        <w:rPr>
          <w:rFonts w:ascii="Times New Roman" w:hAnsi="Times New Roman" w:cs="Times New Roman"/>
          <w:noProof/>
          <w:sz w:val="24"/>
          <w:szCs w:val="24"/>
        </w:rPr>
        <w:t>8. dalininkų kapitalo didinimo Savivaldybės pap</w:t>
      </w:r>
      <w:r>
        <w:rPr>
          <w:rFonts w:ascii="Times New Roman" w:hAnsi="Times New Roman" w:cs="Times New Roman"/>
          <w:noProof/>
          <w:sz w:val="24"/>
          <w:szCs w:val="24"/>
        </w:rPr>
        <w:t>ildomais įnašais;</w:t>
      </w:r>
    </w:p>
    <w:p w14:paraId="6E94E4EC" w14:textId="77777777" w:rsidR="002806DA" w:rsidRDefault="002806DA" w:rsidP="00781954">
      <w:pPr>
        <w:pStyle w:val="HTMLiankstoformatuota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35.19. viešosios įstaigos filialų ir atstovybių steigimo, jų nuostatų tvirtinimo, jų veiklos nutraukimo;</w:t>
      </w:r>
    </w:p>
    <w:p w14:paraId="611F35E8" w14:textId="77777777" w:rsidR="00780EF7" w:rsidRPr="007A759B" w:rsidRDefault="007A759B" w:rsidP="007A759B">
      <w:pPr>
        <w:pStyle w:val="HTMLiankstoformatuotas"/>
        <w:spacing w:line="36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7A759B">
        <w:rPr>
          <w:rFonts w:ascii="Times New Roman" w:hAnsi="Times New Roman" w:cs="Times New Roman"/>
          <w:bCs/>
          <w:sz w:val="24"/>
          <w:szCs w:val="24"/>
        </w:rPr>
        <w:t>35.20</w:t>
      </w:r>
      <w:r w:rsidR="00780EF7" w:rsidRPr="007A759B">
        <w:rPr>
          <w:rFonts w:ascii="Times New Roman" w:hAnsi="Times New Roman" w:cs="Times New Roman"/>
          <w:bCs/>
          <w:sz w:val="24"/>
          <w:szCs w:val="24"/>
        </w:rPr>
        <w:t>. kitų klausimų, nenumatytų Taisyklių 35 ir 35</w:t>
      </w:r>
      <w:r w:rsidR="00780EF7" w:rsidRPr="007A759B">
        <w:rPr>
          <w:rFonts w:ascii="Times New Roman" w:hAnsi="Times New Roman" w:cs="Times New Roman"/>
          <w:bCs/>
          <w:sz w:val="24"/>
          <w:szCs w:val="24"/>
          <w:vertAlign w:val="superscript"/>
        </w:rPr>
        <w:t>1</w:t>
      </w:r>
      <w:r w:rsidR="00780EF7" w:rsidRPr="007A759B">
        <w:rPr>
          <w:rFonts w:ascii="Times New Roman" w:hAnsi="Times New Roman" w:cs="Times New Roman"/>
          <w:bCs/>
          <w:sz w:val="24"/>
          <w:szCs w:val="24"/>
        </w:rPr>
        <w:t xml:space="preserve"> punktuose, tačiau priskirtų visuotinio dalininkų susirinkimo kompetencijai</w:t>
      </w:r>
      <w:proofErr w:type="gramStart"/>
      <w:r w:rsidR="00780EF7" w:rsidRPr="007A759B">
        <w:rPr>
          <w:rFonts w:ascii="Times New Roman" w:hAnsi="Times New Roman" w:cs="Times New Roman"/>
          <w:bCs/>
          <w:sz w:val="24"/>
          <w:szCs w:val="24"/>
        </w:rPr>
        <w:t>.“</w:t>
      </w:r>
      <w:proofErr w:type="gramEnd"/>
      <w:r w:rsidR="00780EF7" w:rsidRPr="007A759B">
        <w:rPr>
          <w:rFonts w:ascii="Times New Roman" w:hAnsi="Times New Roman" w:cs="Times New Roman"/>
          <w:bCs/>
          <w:sz w:val="24"/>
          <w:szCs w:val="24"/>
        </w:rPr>
        <w:t>.</w:t>
      </w:r>
    </w:p>
    <w:p w14:paraId="0563EF02" w14:textId="77777777" w:rsidR="00D75C61" w:rsidRDefault="0098279F"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A759B">
        <w:rPr>
          <w:rFonts w:ascii="Times New Roman" w:hAnsi="Times New Roman" w:cs="Times New Roman"/>
          <w:noProof/>
          <w:sz w:val="24"/>
          <w:szCs w:val="24"/>
          <w:lang w:val="lt-LT"/>
        </w:rPr>
        <w:t xml:space="preserve">1.13. </w:t>
      </w:r>
      <w:r w:rsidR="003573BE">
        <w:rPr>
          <w:rFonts w:ascii="Times New Roman" w:hAnsi="Times New Roman" w:cs="Times New Roman"/>
          <w:noProof/>
          <w:sz w:val="24"/>
          <w:szCs w:val="24"/>
          <w:lang w:val="lt-LT"/>
        </w:rPr>
        <w:t>Papildyti 35</w:t>
      </w:r>
      <w:r w:rsidR="003573BE">
        <w:rPr>
          <w:rFonts w:ascii="Times New Roman" w:hAnsi="Times New Roman" w:cs="Times New Roman"/>
          <w:noProof/>
          <w:sz w:val="24"/>
          <w:szCs w:val="24"/>
          <w:vertAlign w:val="superscript"/>
          <w:lang w:val="lt-LT"/>
        </w:rPr>
        <w:t>1</w:t>
      </w:r>
      <w:r w:rsidR="003573BE">
        <w:rPr>
          <w:rFonts w:ascii="Times New Roman" w:hAnsi="Times New Roman" w:cs="Times New Roman"/>
          <w:noProof/>
          <w:sz w:val="24"/>
          <w:szCs w:val="24"/>
          <w:lang w:val="lt-LT"/>
        </w:rPr>
        <w:t xml:space="preserve"> punktu:</w:t>
      </w:r>
    </w:p>
    <w:p w14:paraId="65D4DE84" w14:textId="77777777" w:rsidR="003573BE" w:rsidRDefault="003573BE"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483A07">
        <w:rPr>
          <w:rFonts w:ascii="Times New Roman" w:hAnsi="Times New Roman" w:cs="Times New Roman"/>
          <w:noProof/>
          <w:sz w:val="24"/>
          <w:szCs w:val="24"/>
          <w:lang w:val="lt-LT"/>
        </w:rPr>
        <w:t>35</w:t>
      </w:r>
      <w:r w:rsidR="00483A07">
        <w:rPr>
          <w:rFonts w:ascii="Times New Roman" w:hAnsi="Times New Roman" w:cs="Times New Roman"/>
          <w:noProof/>
          <w:sz w:val="24"/>
          <w:szCs w:val="24"/>
          <w:vertAlign w:val="superscript"/>
          <w:lang w:val="lt-LT"/>
        </w:rPr>
        <w:t>1</w:t>
      </w:r>
      <w:r w:rsidR="00483A07">
        <w:rPr>
          <w:rFonts w:ascii="Times New Roman" w:hAnsi="Times New Roman" w:cs="Times New Roman"/>
          <w:noProof/>
          <w:sz w:val="24"/>
          <w:szCs w:val="24"/>
          <w:lang w:val="lt-LT"/>
        </w:rPr>
        <w:t xml:space="preserve">. </w:t>
      </w:r>
      <w:r>
        <w:rPr>
          <w:rFonts w:ascii="Times New Roman" w:hAnsi="Times New Roman" w:cs="Times New Roman"/>
          <w:noProof/>
          <w:sz w:val="24"/>
          <w:szCs w:val="24"/>
          <w:lang w:val="lt-LT"/>
        </w:rPr>
        <w:t>Tik vadovaudamasis Savivaldybės tarybos sprendimais Administracijos direktorius užtikrina, kad būtų atlikti teisiniai veiksmai, ar priima</w:t>
      </w:r>
      <w:r w:rsidR="00C166A0">
        <w:rPr>
          <w:rFonts w:ascii="Times New Roman" w:hAnsi="Times New Roman" w:cs="Times New Roman"/>
          <w:noProof/>
          <w:sz w:val="24"/>
          <w:szCs w:val="24"/>
          <w:lang w:val="lt-LT"/>
        </w:rPr>
        <w:t xml:space="preserve"> procedūrinius sprendimus dėl:</w:t>
      </w:r>
    </w:p>
    <w:p w14:paraId="32695009" w14:textId="77777777" w:rsidR="003573BE" w:rsidRDefault="00780EF7" w:rsidP="00D75C6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Pr="00780EF7">
        <w:rPr>
          <w:rFonts w:ascii="Times New Roman" w:hAnsi="Times New Roman" w:cs="Times New Roman"/>
          <w:noProof/>
          <w:sz w:val="24"/>
          <w:szCs w:val="24"/>
          <w:lang w:val="lt-LT"/>
        </w:rPr>
        <w:t>35</w:t>
      </w:r>
      <w:r>
        <w:rPr>
          <w:rFonts w:ascii="Times New Roman" w:hAnsi="Times New Roman" w:cs="Times New Roman"/>
          <w:noProof/>
          <w:sz w:val="24"/>
          <w:szCs w:val="24"/>
          <w:vertAlign w:val="superscript"/>
          <w:lang w:val="lt-LT"/>
        </w:rPr>
        <w:t>1</w:t>
      </w:r>
      <w:r>
        <w:rPr>
          <w:rFonts w:ascii="Times New Roman" w:hAnsi="Times New Roman" w:cs="Times New Roman"/>
          <w:noProof/>
          <w:sz w:val="24"/>
          <w:szCs w:val="24"/>
          <w:lang w:val="lt-LT"/>
        </w:rPr>
        <w:t xml:space="preserve">.1. </w:t>
      </w:r>
      <w:r w:rsidRPr="00780EF7">
        <w:rPr>
          <w:rFonts w:ascii="Times New Roman" w:hAnsi="Times New Roman" w:cs="Times New Roman"/>
          <w:noProof/>
          <w:sz w:val="24"/>
          <w:szCs w:val="24"/>
          <w:lang w:val="lt-LT"/>
        </w:rPr>
        <w:t>viešosios</w:t>
      </w:r>
      <w:r w:rsidR="00C166A0">
        <w:rPr>
          <w:rFonts w:ascii="Times New Roman" w:hAnsi="Times New Roman" w:cs="Times New Roman"/>
          <w:noProof/>
          <w:sz w:val="24"/>
          <w:szCs w:val="24"/>
          <w:lang w:val="lt-LT"/>
        </w:rPr>
        <w:t xml:space="preserve"> įstaigos likvidavimo;</w:t>
      </w:r>
    </w:p>
    <w:p w14:paraId="0D303A32" w14:textId="77777777" w:rsidR="00C166A0" w:rsidRDefault="00C166A0" w:rsidP="00780EF7">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w:t>
      </w:r>
      <w:r>
        <w:rPr>
          <w:rFonts w:ascii="Times New Roman" w:hAnsi="Times New Roman" w:cs="Times New Roman"/>
          <w:noProof/>
          <w:sz w:val="24"/>
          <w:szCs w:val="24"/>
          <w:vertAlign w:val="superscript"/>
          <w:lang w:val="lt-LT"/>
        </w:rPr>
        <w:t>1</w:t>
      </w:r>
      <w:r>
        <w:rPr>
          <w:rFonts w:ascii="Times New Roman" w:hAnsi="Times New Roman" w:cs="Times New Roman"/>
          <w:noProof/>
          <w:sz w:val="24"/>
          <w:szCs w:val="24"/>
          <w:lang w:val="lt-LT"/>
        </w:rPr>
        <w:t>.2. likvidavimo atšaukimo, jeigu sprendimą likviduoti viešąją įstaigą buvo priėmęs visuotinis dalininkų susirinkimas;</w:t>
      </w:r>
    </w:p>
    <w:p w14:paraId="0E354A3D" w14:textId="77777777" w:rsidR="00780EF7" w:rsidRDefault="00C166A0" w:rsidP="00780EF7">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780EF7">
        <w:rPr>
          <w:rFonts w:ascii="Times New Roman" w:hAnsi="Times New Roman" w:cs="Times New Roman"/>
          <w:noProof/>
          <w:sz w:val="24"/>
          <w:szCs w:val="24"/>
          <w:lang w:val="lt-LT"/>
        </w:rPr>
        <w:t>35</w:t>
      </w:r>
      <w:r w:rsidR="00780EF7">
        <w:rPr>
          <w:rFonts w:ascii="Times New Roman" w:hAnsi="Times New Roman" w:cs="Times New Roman"/>
          <w:noProof/>
          <w:sz w:val="24"/>
          <w:szCs w:val="24"/>
          <w:vertAlign w:val="superscript"/>
          <w:lang w:val="lt-LT"/>
        </w:rPr>
        <w:t>1</w:t>
      </w:r>
      <w:r>
        <w:rPr>
          <w:rFonts w:ascii="Times New Roman" w:hAnsi="Times New Roman" w:cs="Times New Roman"/>
          <w:noProof/>
          <w:sz w:val="24"/>
          <w:szCs w:val="24"/>
          <w:lang w:val="lt-LT"/>
        </w:rPr>
        <w:t>.3. viešosios įstaigos reorganizavimo;</w:t>
      </w:r>
    </w:p>
    <w:p w14:paraId="2D6DB0DF" w14:textId="77777777" w:rsidR="00780EF7" w:rsidRDefault="00780EF7" w:rsidP="00780EF7">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r w:rsidR="00483A07">
        <w:rPr>
          <w:rFonts w:ascii="Times New Roman" w:hAnsi="Times New Roman" w:cs="Times New Roman"/>
          <w:noProof/>
          <w:sz w:val="24"/>
          <w:szCs w:val="24"/>
          <w:lang w:val="lt-LT"/>
        </w:rPr>
        <w:t xml:space="preserve"> </w:t>
      </w:r>
      <w:r>
        <w:rPr>
          <w:rFonts w:ascii="Times New Roman" w:hAnsi="Times New Roman" w:cs="Times New Roman"/>
          <w:noProof/>
          <w:sz w:val="24"/>
          <w:szCs w:val="24"/>
          <w:lang w:val="lt-LT"/>
        </w:rPr>
        <w:t>35</w:t>
      </w:r>
      <w:r>
        <w:rPr>
          <w:rFonts w:ascii="Times New Roman" w:hAnsi="Times New Roman" w:cs="Times New Roman"/>
          <w:noProof/>
          <w:sz w:val="24"/>
          <w:szCs w:val="24"/>
          <w:vertAlign w:val="superscript"/>
          <w:lang w:val="lt-LT"/>
        </w:rPr>
        <w:t>1</w:t>
      </w:r>
      <w:r>
        <w:rPr>
          <w:rFonts w:ascii="Times New Roman" w:hAnsi="Times New Roman" w:cs="Times New Roman"/>
          <w:noProof/>
          <w:sz w:val="24"/>
          <w:szCs w:val="24"/>
          <w:lang w:val="lt-LT"/>
        </w:rPr>
        <w:t>.</w:t>
      </w:r>
      <w:r w:rsidR="00C166A0">
        <w:rPr>
          <w:rFonts w:ascii="Times New Roman" w:hAnsi="Times New Roman" w:cs="Times New Roman"/>
          <w:noProof/>
          <w:sz w:val="24"/>
          <w:szCs w:val="24"/>
          <w:lang w:val="lt-LT"/>
        </w:rPr>
        <w:t>4. viešosios įstaigos pertvarkymo.</w:t>
      </w:r>
      <w:r>
        <w:rPr>
          <w:rFonts w:ascii="Times New Roman" w:hAnsi="Times New Roman" w:cs="Times New Roman"/>
          <w:noProof/>
          <w:sz w:val="24"/>
          <w:szCs w:val="24"/>
          <w:lang w:val="lt-LT"/>
        </w:rPr>
        <w:t>“.</w:t>
      </w:r>
    </w:p>
    <w:p w14:paraId="64272304" w14:textId="77777777" w:rsidR="00C54C22" w:rsidRDefault="00B66C51" w:rsidP="00B66C51">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2. </w:t>
      </w:r>
      <w:r w:rsidR="00CE628B">
        <w:rPr>
          <w:rFonts w:ascii="Times New Roman" w:hAnsi="Times New Roman" w:cs="Times New Roman"/>
          <w:noProof/>
          <w:sz w:val="24"/>
          <w:szCs w:val="24"/>
          <w:lang w:val="lt-LT"/>
        </w:rPr>
        <w:t>Nustatyti, kad šis Tarybos sprendimas, išskyrus sprendimo</w:t>
      </w:r>
      <w:r w:rsidR="00727167">
        <w:rPr>
          <w:rFonts w:ascii="Times New Roman" w:hAnsi="Times New Roman" w:cs="Times New Roman"/>
          <w:noProof/>
          <w:sz w:val="24"/>
          <w:szCs w:val="24"/>
          <w:lang w:val="lt-LT"/>
        </w:rPr>
        <w:t xml:space="preserve"> </w:t>
      </w:r>
      <w:r w:rsidR="00C86BEE">
        <w:rPr>
          <w:rFonts w:ascii="Times New Roman" w:hAnsi="Times New Roman" w:cs="Times New Roman"/>
          <w:noProof/>
          <w:sz w:val="24"/>
          <w:szCs w:val="24"/>
          <w:lang w:val="lt-LT"/>
        </w:rPr>
        <w:t>1.</w:t>
      </w:r>
      <w:r w:rsidR="00C166A0">
        <w:rPr>
          <w:rFonts w:ascii="Times New Roman" w:hAnsi="Times New Roman" w:cs="Times New Roman"/>
          <w:noProof/>
          <w:sz w:val="24"/>
          <w:szCs w:val="24"/>
          <w:lang w:val="lt-LT"/>
        </w:rPr>
        <w:t>8 papunktį</w:t>
      </w:r>
      <w:r w:rsidR="00CE628B">
        <w:rPr>
          <w:rFonts w:ascii="Times New Roman" w:hAnsi="Times New Roman" w:cs="Times New Roman"/>
          <w:noProof/>
          <w:sz w:val="24"/>
          <w:szCs w:val="24"/>
          <w:lang w:val="lt-LT"/>
        </w:rPr>
        <w:t xml:space="preserve">, įsigalioja nuo 2022 m. liepos 1 d. </w:t>
      </w:r>
    </w:p>
    <w:p w14:paraId="4C773FA5" w14:textId="77777777" w:rsidR="00A3071D" w:rsidRDefault="00C54C22" w:rsidP="00A3071D">
      <w:pPr>
        <w:pStyle w:val="Pagrindinistekstas"/>
        <w:spacing w:line="360" w:lineRule="auto"/>
        <w:rPr>
          <w:color w:val="000000"/>
        </w:rPr>
      </w:pPr>
      <w:r>
        <w:rPr>
          <w:noProof/>
          <w:szCs w:val="24"/>
        </w:rPr>
        <w:t xml:space="preserve">       </w:t>
      </w:r>
      <w:r w:rsidR="00A3071D">
        <w:rPr>
          <w:color w:val="000000"/>
        </w:rPr>
        <w:t>Šis sprendimas skelbiamas Teisės aktų registre ir Anykščių rajono savivaldybės interneto svetainėje www.anyksciai.lt.</w:t>
      </w:r>
    </w:p>
    <w:p w14:paraId="15D18C10" w14:textId="77777777" w:rsidR="008A5BF9" w:rsidRPr="00A3071D" w:rsidRDefault="00CE628B" w:rsidP="00A3071D">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p>
    <w:p w14:paraId="22F7039A" w14:textId="77777777" w:rsidR="00A266D1" w:rsidRDefault="00F61F74" w:rsidP="009F011A">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1F0CC4">
        <w:t xml:space="preserve"> </w:t>
      </w:r>
      <w:r w:rsidR="009F011A">
        <w:t>Sigutis Obelevičius</w:t>
      </w:r>
    </w:p>
    <w:p w14:paraId="7951F0DA" w14:textId="77777777" w:rsidR="007B3B4D" w:rsidRDefault="007B3B4D" w:rsidP="009F011A">
      <w:pPr>
        <w:pStyle w:val="Pagrindinistekstas"/>
        <w:tabs>
          <w:tab w:val="right" w:pos="9638"/>
        </w:tabs>
        <w:spacing w:line="360" w:lineRule="auto"/>
        <w:jc w:val="left"/>
      </w:pPr>
    </w:p>
    <w:p w14:paraId="5791C717" w14:textId="77777777" w:rsidR="007B3B4D" w:rsidRDefault="007B3B4D" w:rsidP="009F011A">
      <w:pPr>
        <w:pStyle w:val="Pagrindinistekstas"/>
        <w:tabs>
          <w:tab w:val="right" w:pos="9638"/>
        </w:tabs>
        <w:spacing w:line="360" w:lineRule="auto"/>
        <w:jc w:val="left"/>
      </w:pPr>
    </w:p>
    <w:p w14:paraId="0E8FACC7" w14:textId="77777777" w:rsidR="007B3B4D" w:rsidRDefault="007B3B4D" w:rsidP="009F011A">
      <w:pPr>
        <w:pStyle w:val="Pagrindinistekstas"/>
        <w:tabs>
          <w:tab w:val="right" w:pos="9638"/>
        </w:tabs>
        <w:spacing w:line="360" w:lineRule="auto"/>
        <w:jc w:val="left"/>
      </w:pPr>
    </w:p>
    <w:p w14:paraId="38E40597" w14:textId="77777777" w:rsidR="007B3B4D" w:rsidRDefault="007B3B4D" w:rsidP="009F011A">
      <w:pPr>
        <w:pStyle w:val="Pagrindinistekstas"/>
        <w:tabs>
          <w:tab w:val="right" w:pos="9638"/>
        </w:tabs>
        <w:spacing w:line="360" w:lineRule="auto"/>
        <w:jc w:val="left"/>
      </w:pPr>
    </w:p>
    <w:p w14:paraId="1EB74DA5" w14:textId="77777777" w:rsidR="00C166A0" w:rsidRDefault="00C166A0" w:rsidP="009F011A">
      <w:pPr>
        <w:pStyle w:val="Pagrindinistekstas"/>
        <w:tabs>
          <w:tab w:val="right" w:pos="9638"/>
        </w:tabs>
        <w:spacing w:line="360" w:lineRule="auto"/>
        <w:jc w:val="left"/>
      </w:pPr>
    </w:p>
    <w:p w14:paraId="792A79F8" w14:textId="77777777" w:rsidR="00C166A0" w:rsidRDefault="00C166A0" w:rsidP="009F011A">
      <w:pPr>
        <w:pStyle w:val="Pagrindinistekstas"/>
        <w:tabs>
          <w:tab w:val="right" w:pos="9638"/>
        </w:tabs>
        <w:spacing w:line="360" w:lineRule="auto"/>
        <w:jc w:val="left"/>
      </w:pPr>
    </w:p>
    <w:p w14:paraId="6D9626C9" w14:textId="77777777" w:rsidR="007B3B4D" w:rsidRDefault="007B3B4D" w:rsidP="009F011A">
      <w:pPr>
        <w:pStyle w:val="Pagrindinistekstas"/>
        <w:tabs>
          <w:tab w:val="right" w:pos="9638"/>
        </w:tabs>
        <w:spacing w:line="360" w:lineRule="auto"/>
        <w:jc w:val="left"/>
      </w:pPr>
    </w:p>
    <w:p w14:paraId="345AEB6D" w14:textId="77777777" w:rsidR="007B3B4D" w:rsidRDefault="007B3B4D" w:rsidP="009F011A">
      <w:pPr>
        <w:pStyle w:val="Pagrindinistekstas"/>
        <w:tabs>
          <w:tab w:val="right" w:pos="9638"/>
        </w:tabs>
        <w:spacing w:line="360" w:lineRule="auto"/>
        <w:jc w:val="left"/>
      </w:pPr>
    </w:p>
    <w:p w14:paraId="1F06788F" w14:textId="77777777" w:rsidR="004B4FBB" w:rsidRDefault="004B4FBB" w:rsidP="009F011A">
      <w:pPr>
        <w:pStyle w:val="Pagrindinistekstas"/>
        <w:tabs>
          <w:tab w:val="right" w:pos="9638"/>
        </w:tabs>
        <w:spacing w:line="360" w:lineRule="auto"/>
        <w:jc w:val="left"/>
      </w:pPr>
    </w:p>
    <w:p w14:paraId="564BD61F" w14:textId="77777777" w:rsidR="004B4FBB" w:rsidRDefault="004B4FBB" w:rsidP="009F011A">
      <w:pPr>
        <w:pStyle w:val="Pagrindinistekstas"/>
        <w:tabs>
          <w:tab w:val="right" w:pos="9638"/>
        </w:tabs>
        <w:spacing w:line="360" w:lineRule="auto"/>
        <w:jc w:val="left"/>
      </w:pPr>
    </w:p>
    <w:p w14:paraId="36624ABD" w14:textId="77777777" w:rsidR="00A266D1" w:rsidRDefault="00A266D1" w:rsidP="008B7E64">
      <w:pPr>
        <w:overflowPunct w:val="0"/>
        <w:autoSpaceDE w:val="0"/>
        <w:autoSpaceDN w:val="0"/>
        <w:adjustRightInd w:val="0"/>
      </w:pPr>
    </w:p>
    <w:p w14:paraId="73DA0894" w14:textId="77777777" w:rsidR="00094D0E" w:rsidRPr="00135444" w:rsidRDefault="00094D0E" w:rsidP="00135444">
      <w:pPr>
        <w:overflowPunct w:val="0"/>
        <w:autoSpaceDE w:val="0"/>
        <w:autoSpaceDN w:val="0"/>
        <w:adjustRightInd w:val="0"/>
        <w:jc w:val="center"/>
        <w:rPr>
          <w:b/>
        </w:rPr>
      </w:pPr>
      <w:r w:rsidRPr="00180B27">
        <w:rPr>
          <w:b/>
        </w:rPr>
        <w:lastRenderedPageBreak/>
        <w:t>SAVIVALDYBĖS TARYBOS SP</w:t>
      </w:r>
      <w:r w:rsidR="00BA796C">
        <w:rPr>
          <w:b/>
        </w:rPr>
        <w:t>RENDIMO „</w:t>
      </w:r>
      <w:r w:rsidR="0070582F">
        <w:rPr>
          <w:b/>
          <w:caps/>
        </w:rPr>
        <w:t>DĖl anykščių rajono savivaldybės tarybos 2015 m. gruodžio 17 d. sprendimo nr. 1-ts-353 „dėl atstovavimo anykščių rajono savivaldybeiVIEŠOSIOSE ĮSTAIGOSE TAISYKLIŲ PATVIRTINIMO“ PAKEITIMO</w:t>
      </w:r>
      <w:r>
        <w:rPr>
          <w:b/>
        </w:rPr>
        <w:t xml:space="preserve">“ </w:t>
      </w:r>
      <w:r w:rsidRPr="00180B27">
        <w:rPr>
          <w:b/>
        </w:rPr>
        <w:t xml:space="preserve">PROJEKTO </w:t>
      </w:r>
      <w:r>
        <w:rPr>
          <w:b/>
        </w:rPr>
        <w:t>AIŠKINAMASIS RAŠTAS</w:t>
      </w:r>
    </w:p>
    <w:p w14:paraId="0E880064" w14:textId="77777777" w:rsidR="00094D0E" w:rsidRDefault="00094D0E" w:rsidP="00094D0E">
      <w:pPr>
        <w:ind w:firstLine="720"/>
        <w:jc w:val="both"/>
        <w:rPr>
          <w:b/>
        </w:rPr>
      </w:pPr>
    </w:p>
    <w:p w14:paraId="1283C217"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63B9A3F3" w14:textId="77777777" w:rsidR="00D659A6" w:rsidRDefault="00D659A6" w:rsidP="00094D0E">
      <w:pPr>
        <w:tabs>
          <w:tab w:val="left" w:pos="993"/>
        </w:tabs>
        <w:jc w:val="both"/>
        <w:rPr>
          <w:b/>
        </w:rPr>
      </w:pPr>
    </w:p>
    <w:p w14:paraId="63D398F0" w14:textId="77777777" w:rsidR="00675130" w:rsidRDefault="00094D0E" w:rsidP="00675130">
      <w:pPr>
        <w:spacing w:line="360" w:lineRule="auto"/>
        <w:jc w:val="both"/>
      </w:pPr>
      <w:r>
        <w:rPr>
          <w:b/>
        </w:rPr>
        <w:t xml:space="preserve">      </w:t>
      </w:r>
      <w:r w:rsidR="00080FDB">
        <w:rPr>
          <w:b/>
        </w:rPr>
        <w:t xml:space="preserve"> </w:t>
      </w:r>
      <w:r w:rsidR="00675130">
        <w:t>Siūlome pakeisti Atstovavimo Anykščių rajono savivaldybei viešosiose įstaigose taisykles, patvirtintas Anykščių rajono savivaldybės tarybos 2015 m. gruodžio 17 d. sprendimu Nr. 1-TS-353 „Dėl atstovavimo Anykščių rajono savivaldybei viešosiose įstaigose taisyklių patvirtinimo“</w:t>
      </w:r>
      <w:r w:rsidR="00A274D2">
        <w:t xml:space="preserve"> (toliau – Taisyklės)</w:t>
      </w:r>
      <w:r w:rsidR="00675130">
        <w:t xml:space="preserve"> sprendimo projekte nurodytais pakeitimais ir papildymais. </w:t>
      </w:r>
    </w:p>
    <w:p w14:paraId="479F0C19" w14:textId="77777777" w:rsidR="00672A84" w:rsidRDefault="00675130" w:rsidP="00675130">
      <w:pPr>
        <w:spacing w:line="360" w:lineRule="auto"/>
        <w:jc w:val="both"/>
      </w:pPr>
      <w:r>
        <w:t xml:space="preserve">       Lietuvos Respublikos Vyriausybės 2021 m. spalio 6 d. nutarimu Nr. 894 papildytas Lietuvos Respublikos Vyriausybės 2007 m. rugsėjo 26 d. nutarimas Nr. 1025 „Dėl valstybės ir savivaldybių turtinių ir neturtinių teisių įgyvendinimo viešosiose įstaigose</w:t>
      </w:r>
      <w:r w:rsidR="00672A84">
        <w:t xml:space="preserve">“ (sprendimo projekto </w:t>
      </w:r>
      <w:r w:rsidR="00C86BEE">
        <w:t>1.</w:t>
      </w:r>
      <w:r w:rsidR="00DB0135">
        <w:t>8 papunktis</w:t>
      </w:r>
      <w:r w:rsidR="00672A84">
        <w:t>).</w:t>
      </w:r>
    </w:p>
    <w:p w14:paraId="3B9FFDEA" w14:textId="77777777" w:rsidR="003422A2" w:rsidRDefault="00B77C7E" w:rsidP="00675130">
      <w:pPr>
        <w:spacing w:line="360" w:lineRule="auto"/>
        <w:jc w:val="both"/>
      </w:pPr>
      <w:r>
        <w:t xml:space="preserve">       Lietuvos Respublikos valstybės ir savivaldybių turto valdymo, naudojimo ir disponavimo juo įstatymo 23 straipsnio 1 dalyje nurodyta, kad viešųjų įstaigų turtines ir neturtines teises įgyvendina savivaldybės vykdomoji institucija. Siūlome prip</w:t>
      </w:r>
      <w:r w:rsidR="00A274D2">
        <w:t>ažinti netekusiu galios taisyklių</w:t>
      </w:r>
      <w:r w:rsidR="004D4758">
        <w:t xml:space="preserve"> 34 punktą ir</w:t>
      </w:r>
      <w:r w:rsidR="003422A2">
        <w:t xml:space="preserve"> nustatyti</w:t>
      </w:r>
      <w:r w:rsidR="004D4758">
        <w:t xml:space="preserve"> šiame punkte nurodytus sprendimus </w:t>
      </w:r>
      <w:r w:rsidR="00A274D2">
        <w:t>priimtų Administracijos direktorius. Papildome taisykles 35</w:t>
      </w:r>
      <w:r w:rsidR="00A274D2">
        <w:rPr>
          <w:vertAlign w:val="superscript"/>
        </w:rPr>
        <w:t>1</w:t>
      </w:r>
      <w:r w:rsidR="00A274D2">
        <w:t xml:space="preserve"> papunkčiu, nurodant sprendimus, kuriuos Administracijos direktorius gali priimti tik vadovaudamasis Tarybos sprendimais.  </w:t>
      </w:r>
    </w:p>
    <w:p w14:paraId="03DCC3E4" w14:textId="77777777" w:rsidR="00027693" w:rsidRPr="00675130" w:rsidRDefault="003422A2" w:rsidP="00675130">
      <w:pPr>
        <w:spacing w:line="360" w:lineRule="auto"/>
        <w:jc w:val="both"/>
      </w:pPr>
      <w:r>
        <w:t xml:space="preserve">       Siūlome, kad sprendimas, išskyrus </w:t>
      </w:r>
      <w:r w:rsidR="00794BA4">
        <w:t>1.</w:t>
      </w:r>
      <w:r w:rsidR="004B4FBB">
        <w:t xml:space="preserve">8 </w:t>
      </w:r>
      <w:r w:rsidR="00C166A0">
        <w:t>papunktį</w:t>
      </w:r>
      <w:r w:rsidR="004B4FBB">
        <w:t>,</w:t>
      </w:r>
      <w:r>
        <w:t xml:space="preserve"> įsigaliotų nuo 2022 metų liepos 1 d.</w:t>
      </w:r>
      <w:r w:rsidR="004D4758">
        <w:t xml:space="preserve"> </w:t>
      </w:r>
      <w:r w:rsidR="00672A84">
        <w:t xml:space="preserve"> </w:t>
      </w:r>
      <w:r w:rsidR="00675130">
        <w:t xml:space="preserve">  </w:t>
      </w:r>
    </w:p>
    <w:p w14:paraId="4753B90D" w14:textId="77777777" w:rsidR="00094D0E" w:rsidRPr="00BD6314" w:rsidRDefault="00094D0E" w:rsidP="00094D0E">
      <w:pPr>
        <w:pStyle w:val="Sraopastraipa"/>
        <w:tabs>
          <w:tab w:val="left" w:pos="993"/>
        </w:tabs>
        <w:jc w:val="both"/>
        <w:rPr>
          <w:b/>
        </w:rPr>
      </w:pPr>
    </w:p>
    <w:p w14:paraId="71EEFC8A"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785B2BA5" w14:textId="77777777" w:rsidR="00094D0E" w:rsidRDefault="00094D0E" w:rsidP="00094D0E">
      <w:pPr>
        <w:tabs>
          <w:tab w:val="left" w:pos="993"/>
        </w:tabs>
        <w:jc w:val="both"/>
        <w:rPr>
          <w:b/>
        </w:rPr>
      </w:pPr>
    </w:p>
    <w:p w14:paraId="5CA66056" w14:textId="77777777" w:rsidR="00094D0E" w:rsidRDefault="00EC254E" w:rsidP="001F0CC4">
      <w:pPr>
        <w:spacing w:after="160" w:line="360" w:lineRule="auto"/>
        <w:jc w:val="both"/>
      </w:pPr>
      <w:r>
        <w:t xml:space="preserve">      </w:t>
      </w:r>
      <w:r w:rsidR="003422A2">
        <w:t xml:space="preserve"> Atlikus pat</w:t>
      </w:r>
      <w:r w:rsidR="00675130">
        <w:t>eiktus pakeitimus</w:t>
      </w:r>
      <w:r w:rsidR="00F70E25">
        <w:t>,</w:t>
      </w:r>
      <w:r w:rsidR="00675130">
        <w:t xml:space="preserve"> Atstovavimo Anykščių rajono savivaldybei viešosiose įstaigose taisyklės atitiks pakeistus teisės aktus.</w:t>
      </w:r>
      <w:r w:rsidR="00F70E25">
        <w:t xml:space="preserve"> Administracijos direktoriui priimant sprendimus, paspartėtų įgaliojimo suteikimo atstovauti savivaldybę</w:t>
      </w:r>
      <w:r w:rsidR="00DB0135">
        <w:t xml:space="preserve"> kaip dalininkę</w:t>
      </w:r>
      <w:r w:rsidR="00F70E25">
        <w:t xml:space="preserve"> viešojoje įstaigoje laikas. Viešosios įstaigos ne visada laiku pateikia pranešimus apie vyksiantį dalinink</w:t>
      </w:r>
      <w:r w:rsidR="003422A2">
        <w:t>ų susirinkimą, ne visada yra galimybė</w:t>
      </w:r>
      <w:r w:rsidR="00F70E25">
        <w:t xml:space="preserve"> parengti tarybos sprendimų projektus</w:t>
      </w:r>
      <w:r w:rsidR="003422A2">
        <w:t xml:space="preserve"> (pranešama apie dalininkų susirinkimą, kuris įvyks iki Savivaldybės tarybos posėdžio)</w:t>
      </w:r>
      <w:r w:rsidR="00F70E25">
        <w:t xml:space="preserve"> ir balsuoti viešosios įstaigos visuotiniame dalininkų susirinkime pateiktais darbotvarkės klausimais (pvz.</w:t>
      </w:r>
      <w:r w:rsidR="00180701">
        <w:t>,</w:t>
      </w:r>
      <w:r w:rsidR="00F70E25">
        <w:t xml:space="preserve"> viešojoje įstaigoje „Aukštaitijos siaurasis geležinkelis“).</w:t>
      </w:r>
    </w:p>
    <w:p w14:paraId="75CAA5C5" w14:textId="77777777" w:rsidR="00094D0E" w:rsidRDefault="00094D0E" w:rsidP="00094D0E">
      <w:pPr>
        <w:jc w:val="both"/>
        <w:rPr>
          <w:b/>
        </w:rPr>
      </w:pPr>
      <w:r>
        <w:rPr>
          <w:b/>
        </w:rPr>
        <w:t>3. Lėšų poreikis ir šaltiniai:</w:t>
      </w:r>
    </w:p>
    <w:p w14:paraId="7A46714C" w14:textId="77777777" w:rsidR="00EA7694" w:rsidRDefault="00EA7694" w:rsidP="00094D0E">
      <w:pPr>
        <w:jc w:val="both"/>
        <w:rPr>
          <w:b/>
        </w:rPr>
      </w:pPr>
    </w:p>
    <w:p w14:paraId="7B755ED3" w14:textId="77777777" w:rsidR="00EA7694" w:rsidRPr="00EA7694" w:rsidRDefault="00EA7694" w:rsidP="00094D0E">
      <w:pPr>
        <w:jc w:val="both"/>
      </w:pPr>
      <w:r w:rsidRPr="00EA7694">
        <w:t>Nėra.</w:t>
      </w:r>
    </w:p>
    <w:p w14:paraId="60C3CC59" w14:textId="77777777" w:rsidR="00094D0E" w:rsidRDefault="00094D0E" w:rsidP="00094D0E">
      <w:pPr>
        <w:jc w:val="both"/>
        <w:rPr>
          <w:b/>
        </w:rPr>
      </w:pPr>
    </w:p>
    <w:p w14:paraId="52834A5F"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11C908C3" w14:textId="77777777" w:rsidR="00094D0E" w:rsidRDefault="00094D0E" w:rsidP="00094D0E">
      <w:pPr>
        <w:jc w:val="both"/>
        <w:rPr>
          <w:b/>
        </w:rPr>
      </w:pPr>
    </w:p>
    <w:p w14:paraId="6861EA0B" w14:textId="77777777" w:rsidR="00094D0E" w:rsidRDefault="00094D0E" w:rsidP="00094D0E">
      <w:pPr>
        <w:spacing w:line="360" w:lineRule="auto"/>
        <w:jc w:val="both"/>
      </w:pPr>
      <w:r>
        <w:lastRenderedPageBreak/>
        <w:t xml:space="preserve">      Teisinio reguliavimo poveikio vertinimo rezultatai nevertinami. </w:t>
      </w:r>
    </w:p>
    <w:p w14:paraId="0F5C9399" w14:textId="77777777" w:rsidR="00094D0E" w:rsidRPr="00AF5B2D" w:rsidRDefault="004312E6" w:rsidP="00094D0E">
      <w:pPr>
        <w:spacing w:line="360" w:lineRule="auto"/>
        <w:jc w:val="both"/>
      </w:pPr>
      <w:r>
        <w:t xml:space="preserve">      </w:t>
      </w:r>
      <w:r w:rsidR="00094D0E">
        <w:t>Neigiamų priimto sprendimo pasekmių nenumatoma.</w:t>
      </w:r>
    </w:p>
    <w:p w14:paraId="6D9701C3"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552B83FC" w14:textId="77777777" w:rsidR="00094D0E" w:rsidRDefault="00094D0E" w:rsidP="00094D0E">
      <w:pPr>
        <w:jc w:val="both"/>
        <w:rPr>
          <w:b/>
        </w:rPr>
      </w:pPr>
    </w:p>
    <w:p w14:paraId="017334FD" w14:textId="77777777" w:rsidR="00094D0E" w:rsidRDefault="0070582F" w:rsidP="0070582F">
      <w:pPr>
        <w:spacing w:line="360" w:lineRule="auto"/>
        <w:jc w:val="both"/>
      </w:pPr>
      <w:r>
        <w:t xml:space="preserve">       Keičiamas Anykščių rajono savivaldybės tarybos 2015 m. gruodžio 17 d. sprendimas Nr. 1-TS-353 „Dėl atstovavimo Anykščių rajono savivaldybei viešosiose įstaigose taisyklių patvirtinimo“.</w:t>
      </w:r>
    </w:p>
    <w:p w14:paraId="3BC48A9A" w14:textId="77777777" w:rsidR="00094D0E" w:rsidRPr="00BD6314" w:rsidRDefault="00094D0E" w:rsidP="00094D0E">
      <w:pPr>
        <w:jc w:val="both"/>
      </w:pPr>
    </w:p>
    <w:p w14:paraId="7E0614BA" w14:textId="77777777" w:rsidR="00094D0E" w:rsidRDefault="00094D0E" w:rsidP="00094D0E">
      <w:pPr>
        <w:jc w:val="both"/>
        <w:rPr>
          <w:b/>
        </w:rPr>
      </w:pPr>
      <w:r w:rsidRPr="003B16DC">
        <w:rPr>
          <w:b/>
        </w:rPr>
        <w:t>6. Sprendimo įgyvendinimo terminai – kas, ką ir kada turėtų atlikti</w:t>
      </w:r>
      <w:r>
        <w:rPr>
          <w:b/>
        </w:rPr>
        <w:t>:</w:t>
      </w:r>
    </w:p>
    <w:p w14:paraId="4A56269F" w14:textId="77777777" w:rsidR="00094D0E" w:rsidRDefault="00094D0E" w:rsidP="00094D0E">
      <w:pPr>
        <w:jc w:val="both"/>
        <w:rPr>
          <w:b/>
        </w:rPr>
      </w:pPr>
    </w:p>
    <w:p w14:paraId="66146FC3" w14:textId="77777777" w:rsidR="00094D0E" w:rsidRPr="003B16DC" w:rsidRDefault="0070582F" w:rsidP="00094D0E">
      <w:pPr>
        <w:spacing w:line="360" w:lineRule="auto"/>
        <w:jc w:val="both"/>
        <w:rPr>
          <w:b/>
        </w:rPr>
      </w:pPr>
      <w:r>
        <w:t xml:space="preserve">     </w:t>
      </w:r>
      <w:r w:rsidR="00675130">
        <w:t>Taisyklės bus taikomas iki jų pakeitimo arba pripažinimo netekusiomis galios.</w:t>
      </w:r>
      <w:r w:rsidR="00DB0135">
        <w:t xml:space="preserve"> </w:t>
      </w:r>
      <w:r w:rsidR="00B4726A">
        <w:t>Pritarus sprendimo projektui, p</w:t>
      </w:r>
      <w:r w:rsidR="00DB0135">
        <w:t xml:space="preserve">aslaugų, </w:t>
      </w:r>
      <w:r w:rsidR="00B4726A">
        <w:t xml:space="preserve">darbų bei produkcijos kainas ir tarifus ar </w:t>
      </w:r>
      <w:r w:rsidR="004B4FBB">
        <w:t>jų nustatymo taisykles</w:t>
      </w:r>
      <w:r w:rsidR="00B4726A">
        <w:t xml:space="preserve"> nustatys Administracijos direktorius (Taisyklių 35.10 papunktis). Tarybos sprendimais patvirtinti paslaugų, darbų bei produkcijos kainos ir tarifai galios iki bus pripažinti netekusiais galios Anykščių rajono savivaldybės tarybos atitinkami sprendimai (viešosioms įstaigoms nuo 2022 m. liepos 1 d. kreipiantis dėl paslaugų, darbų bei produkcijos kainų ir tarifų pakeitimo, prieš priimant Administracijos direktoriaus įsakymus.)</w:t>
      </w:r>
    </w:p>
    <w:p w14:paraId="3910690D" w14:textId="77777777" w:rsidR="00094D0E" w:rsidRDefault="00094D0E" w:rsidP="00094D0E">
      <w:pPr>
        <w:jc w:val="both"/>
        <w:rPr>
          <w:b/>
        </w:rPr>
      </w:pPr>
      <w:r w:rsidRPr="003B16DC">
        <w:rPr>
          <w:b/>
        </w:rPr>
        <w:t>7. Sprendimo projekto rengimo metu gauti specialistų vertinimai ir išvados</w:t>
      </w:r>
      <w:r>
        <w:rPr>
          <w:b/>
        </w:rPr>
        <w:t>:</w:t>
      </w:r>
    </w:p>
    <w:p w14:paraId="459AF010" w14:textId="77777777" w:rsidR="00094D0E" w:rsidRDefault="00094D0E" w:rsidP="00094D0E">
      <w:pPr>
        <w:jc w:val="both"/>
        <w:rPr>
          <w:b/>
        </w:rPr>
      </w:pPr>
    </w:p>
    <w:p w14:paraId="63F87592" w14:textId="77777777" w:rsidR="00094D0E" w:rsidRDefault="00675130" w:rsidP="00094D0E">
      <w:pPr>
        <w:jc w:val="both"/>
      </w:pPr>
      <w:r>
        <w:t xml:space="preserve">      </w:t>
      </w:r>
      <w:r w:rsidR="00094D0E">
        <w:t>Negauti.</w:t>
      </w:r>
    </w:p>
    <w:p w14:paraId="4DC3411F" w14:textId="77777777" w:rsidR="00094D0E" w:rsidRPr="00BD6314" w:rsidRDefault="00094D0E" w:rsidP="00094D0E">
      <w:pPr>
        <w:jc w:val="both"/>
      </w:pPr>
    </w:p>
    <w:p w14:paraId="56A62F5B" w14:textId="77777777" w:rsidR="00094D0E" w:rsidRDefault="00094D0E" w:rsidP="00094D0E">
      <w:pPr>
        <w:rPr>
          <w:b/>
        </w:rPr>
      </w:pPr>
      <w:r w:rsidRPr="003B16DC">
        <w:rPr>
          <w:b/>
        </w:rPr>
        <w:t>8. Kiti reikalingi pagrindimai, skaičiavimai ir paaiškinimai</w:t>
      </w:r>
      <w:r>
        <w:rPr>
          <w:b/>
        </w:rPr>
        <w:t>:</w:t>
      </w:r>
    </w:p>
    <w:p w14:paraId="4073A1E1" w14:textId="77777777" w:rsidR="00094D0E" w:rsidRDefault="00094D0E" w:rsidP="00094D0E">
      <w:pPr>
        <w:rPr>
          <w:b/>
        </w:rPr>
      </w:pPr>
    </w:p>
    <w:p w14:paraId="2F161D31" w14:textId="77777777" w:rsidR="00094D0E" w:rsidRDefault="00231A8D" w:rsidP="00B933C2">
      <w:pPr>
        <w:spacing w:line="360" w:lineRule="auto"/>
      </w:pPr>
      <w:r>
        <w:t>Nėra.</w:t>
      </w:r>
    </w:p>
    <w:p w14:paraId="7E6A9C37" w14:textId="77777777" w:rsidR="00094D0E" w:rsidRPr="00481A1F" w:rsidRDefault="00094D0E" w:rsidP="00094D0E"/>
    <w:p w14:paraId="5AF7EBC1"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741C3C07" w14:textId="77777777" w:rsidR="00094D0E" w:rsidRDefault="00094D0E" w:rsidP="00094D0E"/>
    <w:p w14:paraId="7A37CE7A" w14:textId="77777777" w:rsidR="00094D0E" w:rsidRDefault="00094D0E" w:rsidP="00094D0E">
      <w:pPr>
        <w:spacing w:line="360" w:lineRule="auto"/>
      </w:pPr>
      <w:r>
        <w:t xml:space="preserve">Iniciatorius – </w:t>
      </w:r>
      <w:r w:rsidR="00675130">
        <w:t>Anykščių ra</w:t>
      </w:r>
      <w:r w:rsidR="00843FBC">
        <w:t>jono savivaldybės meras</w:t>
      </w:r>
      <w:r w:rsidR="00675130">
        <w:t>.</w:t>
      </w:r>
    </w:p>
    <w:p w14:paraId="49F91AED" w14:textId="77777777" w:rsidR="00094D0E" w:rsidRDefault="00094D0E" w:rsidP="00094D0E">
      <w:pPr>
        <w:spacing w:line="360" w:lineRule="auto"/>
      </w:pPr>
      <w:r>
        <w:t>Projekto rengėja – Viešųjų pirkimų ir turto skyriaus vedėjo pavaduotoja A. Savickienė.</w:t>
      </w:r>
    </w:p>
    <w:p w14:paraId="748AD2A2" w14:textId="77777777" w:rsidR="00094D0E" w:rsidRDefault="00094D0E" w:rsidP="00094D0E">
      <w:pPr>
        <w:spacing w:line="360" w:lineRule="auto"/>
      </w:pPr>
      <w:r>
        <w:t>Pranešėja –Viešųjų pirkimų ir turto skyri</w:t>
      </w:r>
      <w:r w:rsidR="00027693">
        <w:t xml:space="preserve">aus </w:t>
      </w:r>
      <w:r w:rsidR="00A9366A">
        <w:t>vedėja Vilma Vilkickaitė</w:t>
      </w:r>
      <w:r>
        <w:t>.</w:t>
      </w:r>
      <w:r w:rsidRPr="003B16DC">
        <w:t xml:space="preserve">            </w:t>
      </w:r>
    </w:p>
    <w:p w14:paraId="0CBF7735" w14:textId="77777777" w:rsidR="00094D0E" w:rsidRDefault="00094D0E" w:rsidP="00094D0E"/>
    <w:p w14:paraId="284CE487" w14:textId="77777777" w:rsidR="00A266D1" w:rsidRDefault="00A266D1" w:rsidP="008B7E64">
      <w:pPr>
        <w:overflowPunct w:val="0"/>
        <w:autoSpaceDE w:val="0"/>
        <w:autoSpaceDN w:val="0"/>
        <w:adjustRightInd w:val="0"/>
      </w:pPr>
    </w:p>
    <w:p w14:paraId="28E7D255" w14:textId="77777777" w:rsidR="007A2C54" w:rsidRDefault="007A2C54" w:rsidP="008B7E64">
      <w:pPr>
        <w:overflowPunct w:val="0"/>
        <w:autoSpaceDE w:val="0"/>
        <w:autoSpaceDN w:val="0"/>
        <w:adjustRightInd w:val="0"/>
      </w:pPr>
    </w:p>
    <w:p w14:paraId="607CBEB3" w14:textId="77777777" w:rsidR="007A2C54" w:rsidRDefault="007A2C54" w:rsidP="008B7E64">
      <w:pPr>
        <w:overflowPunct w:val="0"/>
        <w:autoSpaceDE w:val="0"/>
        <w:autoSpaceDN w:val="0"/>
        <w:adjustRightInd w:val="0"/>
      </w:pPr>
    </w:p>
    <w:p w14:paraId="2CACBF3B" w14:textId="77777777" w:rsidR="00A266D1" w:rsidRDefault="00A266D1" w:rsidP="008B7E64">
      <w:pPr>
        <w:overflowPunct w:val="0"/>
        <w:autoSpaceDE w:val="0"/>
        <w:autoSpaceDN w:val="0"/>
        <w:adjustRightInd w:val="0"/>
      </w:pPr>
    </w:p>
    <w:p w14:paraId="7A310AFA" w14:textId="77777777" w:rsidR="002C62B6" w:rsidRDefault="002C62B6"/>
    <w:p w14:paraId="467F2323" w14:textId="77777777" w:rsidR="00137CA4" w:rsidRDefault="00137CA4"/>
    <w:p w14:paraId="1673DB8C" w14:textId="77777777" w:rsidR="00137CA4" w:rsidRDefault="00137CA4"/>
    <w:p w14:paraId="75BA3790" w14:textId="77777777" w:rsidR="00137CA4" w:rsidRDefault="00137CA4"/>
    <w:p w14:paraId="03F287E0" w14:textId="77777777" w:rsidR="00137CA4" w:rsidRDefault="00137CA4"/>
    <w:p w14:paraId="0A5359E5" w14:textId="77777777" w:rsidR="00137CA4" w:rsidRDefault="00137CA4"/>
    <w:p w14:paraId="3AAC5E8A" w14:textId="77777777" w:rsidR="00137CA4" w:rsidRDefault="00137CA4"/>
    <w:p w14:paraId="01B39E64" w14:textId="77777777" w:rsidR="00137CA4" w:rsidRDefault="00137CA4" w:rsidP="00137CA4">
      <w:pPr>
        <w:jc w:val="right"/>
        <w:rPr>
          <w:b/>
        </w:rPr>
      </w:pPr>
      <w:r w:rsidRPr="00137CA4">
        <w:rPr>
          <w:b/>
        </w:rPr>
        <w:t>Lyginamasis variantas</w:t>
      </w:r>
    </w:p>
    <w:p w14:paraId="62D01607" w14:textId="77777777" w:rsidR="00137CA4" w:rsidRDefault="00137CA4" w:rsidP="00137CA4">
      <w:pPr>
        <w:jc w:val="center"/>
        <w:rPr>
          <w:b/>
        </w:rPr>
      </w:pPr>
    </w:p>
    <w:p w14:paraId="63E9F11F" w14:textId="77777777" w:rsidR="00F8268F" w:rsidRPr="00CA693B" w:rsidRDefault="00F8268F" w:rsidP="00F8268F">
      <w:pPr>
        <w:overflowPunct w:val="0"/>
        <w:autoSpaceDE w:val="0"/>
        <w:autoSpaceDN w:val="0"/>
        <w:adjustRightInd w:val="0"/>
        <w:ind w:right="49"/>
        <w:jc w:val="center"/>
        <w:rPr>
          <w:b/>
        </w:rPr>
      </w:pPr>
      <w:r>
        <w:rPr>
          <w:b/>
        </w:rPr>
        <w:t xml:space="preserve">                                                                                                                                  </w:t>
      </w:r>
      <w:r w:rsidRPr="00CA693B">
        <w:rPr>
          <w:b/>
        </w:rPr>
        <w:t xml:space="preserve">Projektas </w:t>
      </w:r>
    </w:p>
    <w:p w14:paraId="20D4164B" w14:textId="77777777" w:rsidR="00F8268F" w:rsidRDefault="00F8268F" w:rsidP="00F8268F">
      <w:pPr>
        <w:overflowPunct w:val="0"/>
        <w:autoSpaceDE w:val="0"/>
        <w:autoSpaceDN w:val="0"/>
        <w:adjustRightInd w:val="0"/>
        <w:ind w:right="49"/>
        <w:jc w:val="center"/>
      </w:pPr>
      <w:r>
        <w:rPr>
          <w:noProof/>
          <w:lang w:val="en-US"/>
        </w:rPr>
        <w:drawing>
          <wp:inline distT="0" distB="0" distL="0" distR="0" wp14:anchorId="3F87F0DC" wp14:editId="5D2FFC11">
            <wp:extent cx="676275" cy="676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3680188" w14:textId="77777777" w:rsidR="00F8268F" w:rsidRDefault="00F8268F" w:rsidP="00F8268F">
      <w:pPr>
        <w:overflowPunct w:val="0"/>
        <w:autoSpaceDE w:val="0"/>
        <w:autoSpaceDN w:val="0"/>
        <w:adjustRightInd w:val="0"/>
        <w:ind w:right="-273"/>
        <w:jc w:val="center"/>
        <w:rPr>
          <w:szCs w:val="20"/>
        </w:rPr>
      </w:pPr>
    </w:p>
    <w:p w14:paraId="480F806B" w14:textId="77777777" w:rsidR="00F8268F" w:rsidRDefault="00F8268F" w:rsidP="00F8268F">
      <w:pPr>
        <w:overflowPunct w:val="0"/>
        <w:autoSpaceDE w:val="0"/>
        <w:autoSpaceDN w:val="0"/>
        <w:adjustRightInd w:val="0"/>
        <w:jc w:val="center"/>
        <w:rPr>
          <w:b/>
          <w:szCs w:val="20"/>
        </w:rPr>
      </w:pPr>
      <w:r>
        <w:rPr>
          <w:b/>
        </w:rPr>
        <w:t>ANYKŠČIŲ RAJONO SAVIVALDYBĖS</w:t>
      </w:r>
    </w:p>
    <w:p w14:paraId="15BE63B0" w14:textId="77777777" w:rsidR="00F8268F" w:rsidRDefault="00F8268F" w:rsidP="00F8268F">
      <w:pPr>
        <w:overflowPunct w:val="0"/>
        <w:autoSpaceDE w:val="0"/>
        <w:autoSpaceDN w:val="0"/>
        <w:adjustRightInd w:val="0"/>
        <w:jc w:val="center"/>
        <w:rPr>
          <w:b/>
        </w:rPr>
      </w:pPr>
      <w:r>
        <w:rPr>
          <w:b/>
        </w:rPr>
        <w:t>TARYBA</w:t>
      </w:r>
    </w:p>
    <w:p w14:paraId="4403101C" w14:textId="77777777" w:rsidR="00F8268F" w:rsidRDefault="00F8268F" w:rsidP="00F8268F">
      <w:pPr>
        <w:overflowPunct w:val="0"/>
        <w:autoSpaceDE w:val="0"/>
        <w:autoSpaceDN w:val="0"/>
        <w:adjustRightInd w:val="0"/>
        <w:jc w:val="center"/>
        <w:rPr>
          <w:b/>
          <w:szCs w:val="20"/>
        </w:rPr>
      </w:pPr>
    </w:p>
    <w:p w14:paraId="448DCC5A" w14:textId="77777777" w:rsidR="00F8268F" w:rsidRDefault="00F8268F" w:rsidP="00F8268F">
      <w:pPr>
        <w:overflowPunct w:val="0"/>
        <w:autoSpaceDE w:val="0"/>
        <w:autoSpaceDN w:val="0"/>
        <w:adjustRightInd w:val="0"/>
        <w:jc w:val="center"/>
        <w:rPr>
          <w:b/>
        </w:rPr>
      </w:pPr>
      <w:r>
        <w:rPr>
          <w:b/>
        </w:rPr>
        <w:t>SPRENDIMAS</w:t>
      </w:r>
    </w:p>
    <w:p w14:paraId="0EE56BCB" w14:textId="77777777" w:rsidR="00F8268F" w:rsidRDefault="00F8268F" w:rsidP="00F8268F">
      <w:pPr>
        <w:overflowPunct w:val="0"/>
        <w:autoSpaceDE w:val="0"/>
        <w:autoSpaceDN w:val="0"/>
        <w:adjustRightInd w:val="0"/>
        <w:jc w:val="center"/>
        <w:rPr>
          <w:b/>
        </w:rPr>
      </w:pPr>
    </w:p>
    <w:p w14:paraId="12650F15" w14:textId="77777777" w:rsidR="00F8268F" w:rsidRDefault="00F8268F" w:rsidP="00F8268F">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anykščių rajono savivaldybės tarybos 2015 m. gruodžio 17 d. sprendimo nr. 1-ts-353 „dėl atstovavimo anykščių rajono savivaldybei viešosiose įstaigose taisyklių patvirtinimo" pakeitimo   </w:t>
      </w:r>
      <w:r>
        <w:rPr>
          <w:b/>
          <w:caps/>
        </w:rPr>
        <w:fldChar w:fldCharType="end"/>
      </w:r>
    </w:p>
    <w:p w14:paraId="4A006548" w14:textId="77777777" w:rsidR="00F8268F" w:rsidRDefault="00F8268F" w:rsidP="00F8268F">
      <w:pPr>
        <w:overflowPunct w:val="0"/>
        <w:autoSpaceDE w:val="0"/>
        <w:autoSpaceDN w:val="0"/>
        <w:adjustRightInd w:val="0"/>
        <w:rPr>
          <w:b/>
          <w:caps/>
        </w:rPr>
      </w:pPr>
    </w:p>
    <w:p w14:paraId="0C3A4E08" w14:textId="77777777" w:rsidR="00F8268F" w:rsidRDefault="00F8268F" w:rsidP="00F8268F">
      <w:pPr>
        <w:overflowPunct w:val="0"/>
        <w:autoSpaceDE w:val="0"/>
        <w:autoSpaceDN w:val="0"/>
        <w:adjustRightInd w:val="0"/>
        <w:jc w:val="center"/>
        <w:rPr>
          <w:b/>
          <w:szCs w:val="20"/>
        </w:rPr>
      </w:pPr>
    </w:p>
    <w:p w14:paraId="33D03856" w14:textId="77777777" w:rsidR="00F8268F" w:rsidRDefault="00F8268F" w:rsidP="00F8268F">
      <w:pPr>
        <w:overflowPunct w:val="0"/>
        <w:autoSpaceDE w:val="0"/>
        <w:autoSpaceDN w:val="0"/>
        <w:adjustRightInd w:val="0"/>
        <w:jc w:val="center"/>
        <w:rPr>
          <w:szCs w:val="20"/>
        </w:rPr>
      </w:pPr>
      <w:r>
        <w:fldChar w:fldCharType="begin"/>
      </w:r>
      <w:r>
        <w:instrText xml:space="preserve"> FILLIN "data" \* MERGEFORMAT </w:instrText>
      </w:r>
      <w:r>
        <w:fldChar w:fldCharType="separate"/>
      </w:r>
      <w:r>
        <w:t>2022 m. sausio 27 d.</w:t>
      </w:r>
      <w:r>
        <w:fldChar w:fldCharType="end"/>
      </w:r>
      <w:r>
        <w:t xml:space="preserve"> Nr. 1-T-</w:t>
      </w:r>
      <w:r w:rsidR="00E83541">
        <w:t>39</w:t>
      </w:r>
      <w:r>
        <w:fldChar w:fldCharType="begin"/>
      </w:r>
      <w:r>
        <w:instrText xml:space="preserve"> FILLIN "indeksas" \* MERGEFORMAT </w:instrText>
      </w:r>
      <w:r>
        <w:fldChar w:fldCharType="end"/>
      </w:r>
    </w:p>
    <w:p w14:paraId="560E1442" w14:textId="77777777" w:rsidR="00F8268F" w:rsidRDefault="00F8268F" w:rsidP="00F8268F">
      <w:pPr>
        <w:overflowPunct w:val="0"/>
        <w:autoSpaceDE w:val="0"/>
        <w:autoSpaceDN w:val="0"/>
        <w:adjustRightInd w:val="0"/>
        <w:jc w:val="center"/>
        <w:rPr>
          <w:b/>
          <w:szCs w:val="20"/>
        </w:rPr>
      </w:pPr>
      <w:r>
        <w:t>Anykščiai</w:t>
      </w:r>
    </w:p>
    <w:p w14:paraId="752BF9B8" w14:textId="77777777" w:rsidR="00F8268F" w:rsidRDefault="00F8268F" w:rsidP="00F8268F">
      <w:pPr>
        <w:pStyle w:val="Pagrindinistekstas"/>
        <w:rPr>
          <w:bCs w:val="0"/>
        </w:rPr>
      </w:pPr>
    </w:p>
    <w:p w14:paraId="33180E91" w14:textId="77777777" w:rsidR="00F8268F" w:rsidRDefault="00F8268F" w:rsidP="00F8268F">
      <w:pPr>
        <w:spacing w:before="240" w:line="360" w:lineRule="auto"/>
        <w:jc w:val="both"/>
        <w:rPr>
          <w:bCs/>
        </w:rPr>
      </w:pPr>
      <w:r>
        <w:rPr>
          <w:bCs/>
        </w:rPr>
        <w:t xml:space="preserve">       Vadovaudamasi Lietuvos Respublikos vietos savivaldos įstatymo 18 straipsnio 1 dalimi, Lietuvos Respublikos Vyriausybės 2007 m. rugsėjo 26 d. nutarimu Nr. 1025 „Dėl valstybės ir savivaldybių turtinių ir neturinių teisių įgyvendinimo viešosiose įstaigose“, siekdama suvienodinti teisinį reglamentavimą, perskirstyti visuotinio dalininkų susirinkimo kompetencijai priskirtus klausimus, Anykščių rajono savivaldybės taryba n u s p r e n d ž i a:</w:t>
      </w:r>
    </w:p>
    <w:p w14:paraId="3CF39AEE" w14:textId="77777777" w:rsidR="00F8268F" w:rsidRDefault="00F8268F" w:rsidP="00F8268F">
      <w:pPr>
        <w:spacing w:line="360" w:lineRule="auto"/>
        <w:jc w:val="both"/>
        <w:rPr>
          <w:bCs/>
        </w:rPr>
      </w:pPr>
      <w:r>
        <w:rPr>
          <w:bCs/>
        </w:rPr>
        <w:t xml:space="preserve">       1. Pakeisti Atstovavimo Anykščių rajono savivaldybei viešosiose įstaigose taisykles, patvirtintas Anykščių rajono savivaldybės tarybos 2015 m. gruodžio 17 d. sprendimu Nr. 1-TS-353 „Dėl atstovavimo Anykščių rajono savivaldybei viešosiose įstaigose taisyklių patvirtinimo“:</w:t>
      </w:r>
    </w:p>
    <w:p w14:paraId="688B7686" w14:textId="77777777" w:rsidR="00F8268F" w:rsidRDefault="00F8268F" w:rsidP="00F8268F">
      <w:pPr>
        <w:pStyle w:val="Sraopastraipa"/>
        <w:numPr>
          <w:ilvl w:val="1"/>
          <w:numId w:val="13"/>
        </w:numPr>
        <w:spacing w:line="360" w:lineRule="auto"/>
        <w:jc w:val="both"/>
      </w:pPr>
      <w:r>
        <w:t xml:space="preserve"> Pakeisti 2 punktą ir jį išdėstyti taip:</w:t>
      </w:r>
    </w:p>
    <w:p w14:paraId="494ED942" w14:textId="77777777" w:rsidR="00F8268F" w:rsidRDefault="00F8268F" w:rsidP="00F8268F">
      <w:pPr>
        <w:tabs>
          <w:tab w:val="left" w:pos="5400"/>
        </w:tabs>
        <w:spacing w:line="360" w:lineRule="auto"/>
        <w:jc w:val="both"/>
        <w:rPr>
          <w:noProof/>
        </w:rPr>
      </w:pPr>
      <w:r>
        <w:t xml:space="preserve">       „</w:t>
      </w:r>
      <w:r w:rsidRPr="00172D57">
        <w:rPr>
          <w:noProof/>
        </w:rPr>
        <w:t>2. Šiose Tais</w:t>
      </w:r>
      <w:r>
        <w:rPr>
          <w:noProof/>
        </w:rPr>
        <w:t>yklėse nurodytos</w:t>
      </w:r>
      <w:r w:rsidR="00681D44">
        <w:rPr>
          <w:noProof/>
        </w:rPr>
        <w:t xml:space="preserve"> </w:t>
      </w:r>
      <w:r w:rsidR="00681D44">
        <w:rPr>
          <w:strike/>
          <w:noProof/>
        </w:rPr>
        <w:t xml:space="preserve">Anykščių rajono savivaldybės tarybos (toliau – </w:t>
      </w:r>
      <w:r w:rsidR="00681D44" w:rsidRPr="00681D44">
        <w:rPr>
          <w:noProof/>
        </w:rPr>
        <w:t>Savivaldybės</w:t>
      </w:r>
      <w:r w:rsidR="00681D44">
        <w:rPr>
          <w:strike/>
          <w:noProof/>
        </w:rPr>
        <w:t xml:space="preserve"> taryba) ir</w:t>
      </w:r>
      <w:r>
        <w:rPr>
          <w:noProof/>
        </w:rPr>
        <w:t xml:space="preserve"> </w:t>
      </w:r>
      <w:r w:rsidRPr="00172D57">
        <w:rPr>
          <w:noProof/>
        </w:rPr>
        <w:t xml:space="preserve">Anykščių rajono savivaldybės administracijos </w:t>
      </w:r>
      <w:r>
        <w:rPr>
          <w:noProof/>
        </w:rPr>
        <w:t>direktoriaus</w:t>
      </w:r>
      <w:r w:rsidRPr="00172D57">
        <w:rPr>
          <w:noProof/>
        </w:rPr>
        <w:t xml:space="preserve"> (toliau – Administracijos direktorius), </w:t>
      </w:r>
      <w:r w:rsidRPr="00681D44">
        <w:rPr>
          <w:noProof/>
        </w:rPr>
        <w:t>įgyvendinanči</w:t>
      </w:r>
      <w:r w:rsidR="00681D44">
        <w:rPr>
          <w:strike/>
          <w:noProof/>
        </w:rPr>
        <w:t>ų</w:t>
      </w:r>
      <w:r w:rsidRPr="00681D44">
        <w:rPr>
          <w:b/>
          <w:strike/>
          <w:noProof/>
        </w:rPr>
        <w:t>o</w:t>
      </w:r>
      <w:r w:rsidRPr="00172D57">
        <w:rPr>
          <w:noProof/>
        </w:rPr>
        <w:t xml:space="preserve"> Savivaldybės turtines ir neturtines teises bei pareigas viešosiose įstaigose teisės ir pareigos, balsavimo visuotiniame dalininkų susirinkime principas,  kvalifikacijos reikalavimai, kuriuos turi atitikti keliami kandidatai į kolegialių viešųjų įstaigų organų, kuriuos renka visuotinis dalininkų susirinkimas, narius, visuotinio dalininkų susirinkimo sprendimų projektų pateikimo tvarka, įgaliojimo atstovauti Savivaldybei viešosios įstaigos dalininkų susirinkime ir ne visuotinio dalininko </w:t>
      </w:r>
      <w:r w:rsidRPr="00172D57">
        <w:rPr>
          <w:noProof/>
        </w:rPr>
        <w:lastRenderedPageBreak/>
        <w:t>su</w:t>
      </w:r>
      <w:r>
        <w:rPr>
          <w:noProof/>
        </w:rPr>
        <w:t>sirinkimo metu išdavimo tvarka,</w:t>
      </w:r>
      <w:r w:rsidRPr="00172D57">
        <w:rPr>
          <w:noProof/>
        </w:rPr>
        <w:t xml:space="preserve"> asmenų, kuriems duodami įgaliojimai atstovauti Savivaldybei viešosiose įstaigose, teisė</w:t>
      </w:r>
      <w:r>
        <w:rPr>
          <w:noProof/>
        </w:rPr>
        <w:t>s ir pareigos, jų atsiskaitymo</w:t>
      </w:r>
      <w:r w:rsidRPr="00172D57">
        <w:rPr>
          <w:noProof/>
        </w:rPr>
        <w:t xml:space="preserve"> tvarka.</w:t>
      </w:r>
      <w:r>
        <w:rPr>
          <w:noProof/>
        </w:rPr>
        <w:t>“.</w:t>
      </w:r>
    </w:p>
    <w:p w14:paraId="70F18600" w14:textId="77777777" w:rsidR="00F8268F" w:rsidRDefault="00F8268F" w:rsidP="00F8268F">
      <w:pPr>
        <w:pStyle w:val="Sraopastraipa"/>
        <w:numPr>
          <w:ilvl w:val="1"/>
          <w:numId w:val="13"/>
        </w:numPr>
        <w:tabs>
          <w:tab w:val="left" w:pos="5400"/>
        </w:tabs>
        <w:spacing w:line="360" w:lineRule="auto"/>
        <w:jc w:val="both"/>
        <w:rPr>
          <w:noProof/>
        </w:rPr>
      </w:pPr>
      <w:r>
        <w:rPr>
          <w:noProof/>
        </w:rPr>
        <w:t xml:space="preserve"> Pakeisti 3 punktą ir jį išdėstyti taip:</w:t>
      </w:r>
    </w:p>
    <w:p w14:paraId="7CAEA3B5" w14:textId="77777777" w:rsidR="00F8268F" w:rsidRDefault="00F8268F" w:rsidP="00F8268F">
      <w:pPr>
        <w:tabs>
          <w:tab w:val="left" w:pos="5400"/>
        </w:tabs>
        <w:spacing w:line="360" w:lineRule="auto"/>
        <w:ind w:firstLine="748"/>
        <w:jc w:val="both"/>
        <w:rPr>
          <w:noProof/>
        </w:rPr>
      </w:pPr>
      <w:r>
        <w:rPr>
          <w:noProof/>
        </w:rPr>
        <w:t>„3.</w:t>
      </w:r>
      <w:r w:rsidR="00681D44">
        <w:rPr>
          <w:noProof/>
        </w:rPr>
        <w:t xml:space="preserve"> </w:t>
      </w:r>
      <w:r w:rsidR="00681D44">
        <w:rPr>
          <w:strike/>
          <w:noProof/>
        </w:rPr>
        <w:t>Savivaldybės taryba ir</w:t>
      </w:r>
      <w:r>
        <w:rPr>
          <w:noProof/>
        </w:rPr>
        <w:t xml:space="preserve"> </w:t>
      </w:r>
      <w:r w:rsidRPr="00172D57">
        <w:rPr>
          <w:noProof/>
        </w:rPr>
        <w:t>Administracijos direktorius įgyvendina Savivaldybės dalininko (savininko) turtines ir neturtines teises viešosiose įstaigose vadovaudamiesi Lietuvos Respublikos viešųjų įstaigų įstatymu, Lietuvos Respublikos Vyriausybės 2007 m. rugsėjo 26 d. nutarimu Nr. 1025 „Dėl valstybės ir savivaldybių turtinių ir neturtinių teisių įgyvendinimo viešosiose įstaigose“</w:t>
      </w:r>
      <w:r w:rsidRPr="00FE5DAD">
        <w:rPr>
          <w:noProof/>
        </w:rPr>
        <w:t>,</w:t>
      </w:r>
      <w:r w:rsidRPr="00172D57">
        <w:rPr>
          <w:noProof/>
        </w:rPr>
        <w:t xml:space="preserve"> kitais teisės aktais, viešųjų įstaigų įstatais ir šiomis Taisyklėmis.</w:t>
      </w:r>
      <w:r>
        <w:rPr>
          <w:noProof/>
        </w:rPr>
        <w:t>“.</w:t>
      </w:r>
    </w:p>
    <w:p w14:paraId="52CB64BE" w14:textId="77777777" w:rsidR="00F8268F" w:rsidRDefault="00F8268F" w:rsidP="00F8268F">
      <w:pPr>
        <w:pStyle w:val="Sraopastraipa"/>
        <w:numPr>
          <w:ilvl w:val="1"/>
          <w:numId w:val="13"/>
        </w:numPr>
        <w:tabs>
          <w:tab w:val="left" w:pos="5400"/>
        </w:tabs>
        <w:spacing w:line="360" w:lineRule="auto"/>
        <w:jc w:val="both"/>
        <w:rPr>
          <w:noProof/>
        </w:rPr>
      </w:pPr>
      <w:r>
        <w:rPr>
          <w:noProof/>
        </w:rPr>
        <w:t xml:space="preserve"> Pripažinti netekusiu galios 8 punktą.</w:t>
      </w:r>
    </w:p>
    <w:p w14:paraId="5FE4AEF4" w14:textId="77777777" w:rsidR="00A41F69" w:rsidRPr="00A41F69" w:rsidRDefault="00A41F69" w:rsidP="00A41F69">
      <w:pPr>
        <w:tabs>
          <w:tab w:val="left" w:pos="5400"/>
        </w:tabs>
        <w:spacing w:line="276" w:lineRule="auto"/>
        <w:jc w:val="both"/>
        <w:rPr>
          <w:strike/>
          <w:noProof/>
        </w:rPr>
      </w:pPr>
      <w:r w:rsidRPr="00A41F69">
        <w:rPr>
          <w:strike/>
          <w:noProof/>
        </w:rPr>
        <w:t xml:space="preserve">         8. Šaukiamo visuotinio dalininkų susirinkimo sprendimų, kuriais Savivaldybės dalininko (savininko) turtines ir neturtines teises viešosiose įstaigose įgyvendina Savivaldybės taryba,  projektai ir kiti dokumentai, susiję su šiais sprendimų projektais, pateikiami ne vėliau kaip prieš 12 (dvylika) darbo dienų iki Savivaldybės tarybos posėdžio.      </w:t>
      </w:r>
    </w:p>
    <w:p w14:paraId="6318AFFD" w14:textId="77777777" w:rsidR="00F8268F" w:rsidRDefault="00F8268F" w:rsidP="00F8268F">
      <w:pPr>
        <w:pStyle w:val="Sraopastraipa"/>
        <w:numPr>
          <w:ilvl w:val="1"/>
          <w:numId w:val="13"/>
        </w:numPr>
        <w:tabs>
          <w:tab w:val="left" w:pos="5400"/>
        </w:tabs>
        <w:spacing w:line="360" w:lineRule="auto"/>
        <w:jc w:val="both"/>
        <w:rPr>
          <w:noProof/>
        </w:rPr>
      </w:pPr>
      <w:r>
        <w:rPr>
          <w:noProof/>
        </w:rPr>
        <w:t xml:space="preserve"> Pripažinti netekusiu galios 11 punktą.</w:t>
      </w:r>
    </w:p>
    <w:p w14:paraId="45246596" w14:textId="77777777" w:rsidR="00A41F69" w:rsidRPr="00A41F69" w:rsidRDefault="00A41F69" w:rsidP="00A41F69">
      <w:pPr>
        <w:pStyle w:val="Sraopastraipa"/>
        <w:tabs>
          <w:tab w:val="left" w:pos="5400"/>
        </w:tabs>
        <w:spacing w:line="276" w:lineRule="auto"/>
        <w:ind w:left="360"/>
        <w:jc w:val="both"/>
        <w:rPr>
          <w:strike/>
          <w:noProof/>
        </w:rPr>
      </w:pPr>
      <w:r w:rsidRPr="00A41F69">
        <w:rPr>
          <w:strike/>
          <w:noProof/>
        </w:rPr>
        <w:t>11. Viešosiose įstaigose, kurių dalininkė (savininkė) yra Savivaldybė, savininko teises ir pareigas įgyvendina  Savivaldybės taryba  šių Taisyklių 34 punkte nustatytais atvejais.</w:t>
      </w:r>
    </w:p>
    <w:p w14:paraId="2059FBD1" w14:textId="77777777" w:rsidR="00F8268F" w:rsidRDefault="00F8268F" w:rsidP="00F8268F">
      <w:pPr>
        <w:pStyle w:val="Sraopastraipa"/>
        <w:numPr>
          <w:ilvl w:val="1"/>
          <w:numId w:val="13"/>
        </w:numPr>
        <w:tabs>
          <w:tab w:val="left" w:pos="5400"/>
        </w:tabs>
        <w:spacing w:line="360" w:lineRule="auto"/>
        <w:jc w:val="both"/>
        <w:rPr>
          <w:noProof/>
        </w:rPr>
      </w:pPr>
      <w:r>
        <w:rPr>
          <w:noProof/>
        </w:rPr>
        <w:t xml:space="preserve"> Pakeisti 12 punktą ir jį išdėstyti taip:</w:t>
      </w:r>
    </w:p>
    <w:p w14:paraId="371E4FFA" w14:textId="77777777" w:rsidR="00F8268F" w:rsidRPr="004E1F94" w:rsidRDefault="00F8268F" w:rsidP="00F8268F">
      <w:pPr>
        <w:tabs>
          <w:tab w:val="left" w:pos="5400"/>
        </w:tabs>
        <w:spacing w:line="360" w:lineRule="auto"/>
        <w:jc w:val="both"/>
        <w:rPr>
          <w:noProof/>
        </w:rPr>
      </w:pPr>
      <w:r>
        <w:rPr>
          <w:noProof/>
        </w:rPr>
        <w:t xml:space="preserve">       „12. Viešosiose įstaigose, kurių savininkė (dalininkė) yra savivaldybė, savininko teises ir pareigas įgyvendina Administracijos direktorius šių taisyklių 35 ir </w:t>
      </w:r>
      <w:r w:rsidRPr="00A41F69">
        <w:rPr>
          <w:b/>
          <w:noProof/>
        </w:rPr>
        <w:t>35</w:t>
      </w:r>
      <w:r w:rsidRPr="00A41F69">
        <w:rPr>
          <w:b/>
          <w:noProof/>
          <w:vertAlign w:val="superscript"/>
        </w:rPr>
        <w:t>1</w:t>
      </w:r>
      <w:r>
        <w:rPr>
          <w:noProof/>
        </w:rPr>
        <w:t xml:space="preserve"> punktuose numatytais atvejais.</w:t>
      </w:r>
    </w:p>
    <w:p w14:paraId="20EEF580" w14:textId="77777777" w:rsidR="00F8268F" w:rsidRDefault="00F8268F" w:rsidP="00F8268F">
      <w:pPr>
        <w:pStyle w:val="Sraopastraipa"/>
        <w:numPr>
          <w:ilvl w:val="1"/>
          <w:numId w:val="13"/>
        </w:numPr>
        <w:tabs>
          <w:tab w:val="left" w:pos="5400"/>
        </w:tabs>
        <w:spacing w:line="360" w:lineRule="auto"/>
        <w:jc w:val="both"/>
        <w:rPr>
          <w:noProof/>
        </w:rPr>
      </w:pPr>
      <w:r>
        <w:rPr>
          <w:noProof/>
        </w:rPr>
        <w:t xml:space="preserve"> Pakeisti 14 punktą ir jį išdėstyti taip:</w:t>
      </w:r>
    </w:p>
    <w:p w14:paraId="0A4CF483" w14:textId="77777777" w:rsidR="00F8268F" w:rsidRDefault="00F8268F" w:rsidP="00F8268F">
      <w:pPr>
        <w:spacing w:line="360" w:lineRule="auto"/>
        <w:jc w:val="both"/>
        <w:rPr>
          <w:noProof/>
        </w:rPr>
      </w:pPr>
      <w:r>
        <w:rPr>
          <w:noProof/>
        </w:rPr>
        <w:t xml:space="preserve">       „</w:t>
      </w:r>
      <w:r w:rsidRPr="00172D57">
        <w:rPr>
          <w:noProof/>
        </w:rPr>
        <w:t>14</w:t>
      </w:r>
      <w:r>
        <w:rPr>
          <w:noProof/>
        </w:rPr>
        <w:t>.</w:t>
      </w:r>
      <w:r w:rsidRPr="00172D57">
        <w:rPr>
          <w:noProof/>
        </w:rPr>
        <w:t xml:space="preserve"> Viešosiose įstaigose, kuriose Savivaldybė yra dalininkė, dalininkės teises įgyvendina</w:t>
      </w:r>
      <w:r w:rsidR="00A41F69">
        <w:rPr>
          <w:noProof/>
        </w:rPr>
        <w:t xml:space="preserve"> </w:t>
      </w:r>
      <w:r w:rsidR="00A41F69">
        <w:rPr>
          <w:strike/>
          <w:noProof/>
        </w:rPr>
        <w:t>Savivaldybės taryba šių taisyklių 34 punkte nustatytais atvejais ir</w:t>
      </w:r>
      <w:r w:rsidRPr="00172D57">
        <w:rPr>
          <w:noProof/>
        </w:rPr>
        <w:t xml:space="preserve"> Administracijos direktorius šių Taisyklių 35</w:t>
      </w:r>
      <w:r>
        <w:rPr>
          <w:noProof/>
        </w:rPr>
        <w:t xml:space="preserve"> ir 35</w:t>
      </w:r>
      <w:r>
        <w:rPr>
          <w:noProof/>
          <w:vertAlign w:val="superscript"/>
        </w:rPr>
        <w:t>1</w:t>
      </w:r>
      <w:r w:rsidRPr="00172D57">
        <w:rPr>
          <w:noProof/>
        </w:rPr>
        <w:t xml:space="preserve"> punkt</w:t>
      </w:r>
      <w:r>
        <w:rPr>
          <w:noProof/>
        </w:rPr>
        <w:t>uose</w:t>
      </w:r>
      <w:r w:rsidRPr="00172D57">
        <w:rPr>
          <w:noProof/>
        </w:rPr>
        <w:t xml:space="preserve"> nustatytais atvejais</w:t>
      </w:r>
      <w:r>
        <w:rPr>
          <w:noProof/>
        </w:rPr>
        <w:t xml:space="preserve">, </w:t>
      </w:r>
      <w:r w:rsidRPr="00A41F69">
        <w:rPr>
          <w:noProof/>
        </w:rPr>
        <w:t>suteikdam</w:t>
      </w:r>
      <w:r w:rsidR="00A41F69">
        <w:rPr>
          <w:strike/>
          <w:noProof/>
        </w:rPr>
        <w:t>i</w:t>
      </w:r>
      <w:r w:rsidRPr="00A41F69">
        <w:rPr>
          <w:b/>
          <w:strike/>
          <w:noProof/>
        </w:rPr>
        <w:t>as</w:t>
      </w:r>
      <w:r w:rsidRPr="00172D57">
        <w:rPr>
          <w:noProof/>
        </w:rPr>
        <w:t xml:space="preserve"> įgaliojimus fiziniams asmenims – Savivaldybės administracijos valstybės tarnautojams ar darbuotojams, dirbantiems pagal darbo sutartį (toliau – Įgaliotinis), atstovauti Savivaldybei viešosios įstaigos visuotiniame dalininkų susirinkime arba ne visuotinio dalininkų susirinkimo metu.</w:t>
      </w:r>
      <w:r>
        <w:rPr>
          <w:noProof/>
        </w:rPr>
        <w:t>“.</w:t>
      </w:r>
    </w:p>
    <w:p w14:paraId="454D043B" w14:textId="77777777" w:rsidR="00F8268F" w:rsidRDefault="00F8268F" w:rsidP="00F8268F">
      <w:pPr>
        <w:pStyle w:val="Sraopastraipa"/>
        <w:numPr>
          <w:ilvl w:val="1"/>
          <w:numId w:val="13"/>
        </w:numPr>
        <w:spacing w:line="360" w:lineRule="auto"/>
        <w:jc w:val="both"/>
        <w:rPr>
          <w:noProof/>
        </w:rPr>
      </w:pPr>
      <w:r>
        <w:rPr>
          <w:noProof/>
        </w:rPr>
        <w:t xml:space="preserve"> Pakeisti 15 punktą ir jį išdėstyti taip:</w:t>
      </w:r>
    </w:p>
    <w:p w14:paraId="36A81F94" w14:textId="77777777" w:rsidR="00F8268F" w:rsidRDefault="00F8268F" w:rsidP="00F8268F">
      <w:pPr>
        <w:spacing w:line="360" w:lineRule="auto"/>
        <w:jc w:val="both"/>
        <w:rPr>
          <w:noProof/>
        </w:rPr>
      </w:pPr>
      <w:r>
        <w:rPr>
          <w:noProof/>
        </w:rPr>
        <w:t xml:space="preserve">     </w:t>
      </w:r>
      <w:r w:rsidRPr="00F45D5D">
        <w:rPr>
          <w:b/>
          <w:noProof/>
        </w:rPr>
        <w:t xml:space="preserve"> </w:t>
      </w:r>
      <w:r>
        <w:rPr>
          <w:noProof/>
        </w:rPr>
        <w:t xml:space="preserve"> „</w:t>
      </w:r>
      <w:r w:rsidRPr="00172D57">
        <w:rPr>
          <w:noProof/>
        </w:rPr>
        <w:t xml:space="preserve">15. </w:t>
      </w:r>
      <w:r>
        <w:rPr>
          <w:noProof/>
        </w:rPr>
        <w:t>Įgyvendindam</w:t>
      </w:r>
      <w:r w:rsidR="006670AD" w:rsidRPr="006670AD">
        <w:rPr>
          <w:strike/>
          <w:noProof/>
        </w:rPr>
        <w:t>i</w:t>
      </w:r>
      <w:r w:rsidRPr="006670AD">
        <w:rPr>
          <w:b/>
          <w:noProof/>
        </w:rPr>
        <w:t>as</w:t>
      </w:r>
      <w:r w:rsidRPr="00172D57">
        <w:rPr>
          <w:noProof/>
        </w:rPr>
        <w:t xml:space="preserve"> dalininko (savinini</w:t>
      </w:r>
      <w:r>
        <w:rPr>
          <w:noProof/>
        </w:rPr>
        <w:t>nko) teises</w:t>
      </w:r>
      <w:r w:rsidR="00A41F69">
        <w:rPr>
          <w:noProof/>
        </w:rPr>
        <w:t xml:space="preserve"> </w:t>
      </w:r>
      <w:r w:rsidR="00A41F69">
        <w:rPr>
          <w:strike/>
          <w:noProof/>
        </w:rPr>
        <w:t>Savivaldybės taryba ir</w:t>
      </w:r>
      <w:r w:rsidRPr="00172D57">
        <w:rPr>
          <w:noProof/>
        </w:rPr>
        <w:t xml:space="preserve"> Adm</w:t>
      </w:r>
      <w:r>
        <w:rPr>
          <w:noProof/>
        </w:rPr>
        <w:t>i</w:t>
      </w:r>
      <w:r w:rsidRPr="00172D57">
        <w:rPr>
          <w:noProof/>
        </w:rPr>
        <w:t>nistracijos direktorius:</w:t>
      </w:r>
    </w:p>
    <w:p w14:paraId="6AD049EE" w14:textId="77777777" w:rsidR="00F8268F" w:rsidRPr="00172D57" w:rsidRDefault="00F8268F" w:rsidP="00F8268F">
      <w:pPr>
        <w:spacing w:line="360" w:lineRule="auto"/>
        <w:jc w:val="both"/>
        <w:rPr>
          <w:noProof/>
        </w:rPr>
      </w:pPr>
      <w:r>
        <w:rPr>
          <w:noProof/>
        </w:rPr>
        <w:t xml:space="preserve">       15.1. a</w:t>
      </w:r>
      <w:r w:rsidRPr="00172D57">
        <w:rPr>
          <w:noProof/>
        </w:rPr>
        <w:t>nalizuoja viešosios įstaigos veiklą, veikia Sav</w:t>
      </w:r>
      <w:r>
        <w:rPr>
          <w:noProof/>
        </w:rPr>
        <w:t>ivaldybės ir viešosios įstaigos</w:t>
      </w:r>
      <w:r w:rsidRPr="00172D57">
        <w:rPr>
          <w:noProof/>
        </w:rPr>
        <w:t xml:space="preserve"> naudai, laikydamiesi Lietuvos Respublikos valstybės ir savivaldybių turto valdymo, naudojimo ir diponavimo juo įstatymo </w:t>
      </w:r>
      <w:r>
        <w:rPr>
          <w:noProof/>
        </w:rPr>
        <w:t>9</w:t>
      </w:r>
      <w:r w:rsidRPr="00172D57">
        <w:rPr>
          <w:noProof/>
        </w:rPr>
        <w:t xml:space="preserve"> straipsnyje išdėstytų principų;</w:t>
      </w:r>
    </w:p>
    <w:p w14:paraId="53B10F25" w14:textId="77777777" w:rsidR="00F8268F" w:rsidRPr="00172D57" w:rsidRDefault="00F8268F" w:rsidP="00F8268F">
      <w:pPr>
        <w:spacing w:line="360" w:lineRule="auto"/>
        <w:jc w:val="both"/>
        <w:rPr>
          <w:noProof/>
        </w:rPr>
      </w:pPr>
      <w:r>
        <w:rPr>
          <w:noProof/>
        </w:rPr>
        <w:t xml:space="preserve">       15.2. s</w:t>
      </w:r>
      <w:r w:rsidRPr="00172D57">
        <w:rPr>
          <w:noProof/>
        </w:rPr>
        <w:t xml:space="preserve">iūlo </w:t>
      </w:r>
      <w:r w:rsidRPr="00556487">
        <w:rPr>
          <w:noProof/>
        </w:rPr>
        <w:t xml:space="preserve">visuotinam dalininkų susirinkimui </w:t>
      </w:r>
      <w:r w:rsidR="004B50A7">
        <w:rPr>
          <w:noProof/>
        </w:rPr>
        <w:t>sprę</w:t>
      </w:r>
      <w:r w:rsidRPr="00172D57">
        <w:rPr>
          <w:noProof/>
        </w:rPr>
        <w:t>sti visuotinio dalininkų susirinkimo darbotvarkės klausimus;</w:t>
      </w:r>
    </w:p>
    <w:p w14:paraId="4A9ED6A2" w14:textId="77777777" w:rsidR="00F8268F" w:rsidRPr="00172D57" w:rsidRDefault="00F8268F" w:rsidP="00F8268F">
      <w:pPr>
        <w:spacing w:line="360" w:lineRule="auto"/>
        <w:jc w:val="both"/>
        <w:rPr>
          <w:noProof/>
        </w:rPr>
      </w:pPr>
      <w:r>
        <w:rPr>
          <w:noProof/>
        </w:rPr>
        <w:lastRenderedPageBreak/>
        <w:t xml:space="preserve">       15.3. t</w:t>
      </w:r>
      <w:r w:rsidRPr="00172D57">
        <w:rPr>
          <w:noProof/>
        </w:rPr>
        <w:t>eikia pasiūlymus dėl visuotinio dalininkų susirinkimo sušaukimo viešosios įstaigos įstatuose nustatyta tvarka;</w:t>
      </w:r>
    </w:p>
    <w:p w14:paraId="4A9CD6AC" w14:textId="77777777" w:rsidR="00F8268F" w:rsidRPr="00172D57" w:rsidRDefault="00F8268F" w:rsidP="00F8268F">
      <w:pPr>
        <w:spacing w:line="360" w:lineRule="auto"/>
        <w:jc w:val="both"/>
        <w:rPr>
          <w:noProof/>
        </w:rPr>
      </w:pPr>
      <w:r>
        <w:rPr>
          <w:noProof/>
        </w:rPr>
        <w:t xml:space="preserve">       15.4. u</w:t>
      </w:r>
      <w:r w:rsidRPr="00172D57">
        <w:rPr>
          <w:noProof/>
        </w:rPr>
        <w:t>žtikrina, kad į visuotinio dalininkų susirnkimo renkamą organą būtų iškeliama tiek Savivaldybės kandidatų, kad jų skaičiaus santykis su viešosios įstaigos narių skaičiumi būtų ne mažesnis už Savivaldybės balsų dalį visuotiniame dalini</w:t>
      </w:r>
      <w:r>
        <w:rPr>
          <w:noProof/>
        </w:rPr>
        <w:t>n</w:t>
      </w:r>
      <w:r w:rsidRPr="00172D57">
        <w:rPr>
          <w:noProof/>
        </w:rPr>
        <w:t xml:space="preserve">kų susirinkime; </w:t>
      </w:r>
    </w:p>
    <w:p w14:paraId="7DE46BCF" w14:textId="77777777" w:rsidR="00F8268F" w:rsidRDefault="00F8268F" w:rsidP="00F8268F">
      <w:pPr>
        <w:spacing w:line="360" w:lineRule="auto"/>
        <w:jc w:val="both"/>
        <w:rPr>
          <w:noProof/>
        </w:rPr>
      </w:pPr>
      <w:r>
        <w:rPr>
          <w:noProof/>
        </w:rPr>
        <w:t xml:space="preserve">       15.5. a</w:t>
      </w:r>
      <w:r w:rsidRPr="00172D57">
        <w:rPr>
          <w:noProof/>
        </w:rPr>
        <w:t xml:space="preserve">tlieka būtinus veiksmus, kad viešosios įstaigos įstatai atitiktų </w:t>
      </w:r>
      <w:r w:rsidRPr="00094196">
        <w:rPr>
          <w:noProof/>
        </w:rPr>
        <w:t xml:space="preserve">Lietuvos Respublikos viešųjų įstaigų įstatymo </w:t>
      </w:r>
      <w:r>
        <w:rPr>
          <w:noProof/>
        </w:rPr>
        <w:t xml:space="preserve">ir </w:t>
      </w:r>
      <w:r w:rsidRPr="00172D57">
        <w:rPr>
          <w:noProof/>
        </w:rPr>
        <w:t>Lietuvos Respublikos Vyriausybės 2007 m. rugsėjo 26 d. nutarimo Nr.1025 ,,Dėl valstybės ir savivaldybių turtinių ir neturtinių teisių įgyvendinimo viešosiose įstaig</w:t>
      </w:r>
      <w:r w:rsidR="004B50A7">
        <w:rPr>
          <w:noProof/>
        </w:rPr>
        <w:t>ose“</w:t>
      </w:r>
      <w:r w:rsidRPr="00172D57">
        <w:rPr>
          <w:noProof/>
        </w:rPr>
        <w:t xml:space="preserve"> nuostatas.</w:t>
      </w:r>
      <w:r>
        <w:rPr>
          <w:noProof/>
        </w:rPr>
        <w:t xml:space="preserve">“  </w:t>
      </w:r>
    </w:p>
    <w:p w14:paraId="3F08D08C" w14:textId="77777777" w:rsidR="00F8268F" w:rsidRDefault="00F8268F" w:rsidP="00F8268F">
      <w:pPr>
        <w:pStyle w:val="Sraopastraipa"/>
        <w:numPr>
          <w:ilvl w:val="1"/>
          <w:numId w:val="13"/>
        </w:numPr>
        <w:spacing w:line="360" w:lineRule="auto"/>
        <w:jc w:val="both"/>
        <w:rPr>
          <w:noProof/>
        </w:rPr>
      </w:pPr>
      <w:r>
        <w:rPr>
          <w:noProof/>
        </w:rPr>
        <w:t xml:space="preserve"> Pakeisti 16 punktą ir jį išdėstyti taip:</w:t>
      </w:r>
    </w:p>
    <w:p w14:paraId="50355783" w14:textId="77777777" w:rsidR="00F8268F" w:rsidRPr="00172D57" w:rsidRDefault="00F8268F" w:rsidP="00F8268F">
      <w:pPr>
        <w:spacing w:line="360" w:lineRule="auto"/>
        <w:jc w:val="both"/>
        <w:rPr>
          <w:noProof/>
        </w:rPr>
      </w:pPr>
      <w:r>
        <w:rPr>
          <w:noProof/>
        </w:rPr>
        <w:t xml:space="preserve">        „16. Įgyvendindam</w:t>
      </w:r>
      <w:r w:rsidR="006670AD" w:rsidRPr="006670AD">
        <w:rPr>
          <w:strike/>
          <w:noProof/>
        </w:rPr>
        <w:t>i</w:t>
      </w:r>
      <w:r w:rsidRPr="006670AD">
        <w:rPr>
          <w:b/>
          <w:noProof/>
        </w:rPr>
        <w:t>as</w:t>
      </w:r>
      <w:r w:rsidRPr="00172D57">
        <w:rPr>
          <w:noProof/>
        </w:rPr>
        <w:t xml:space="preserve"> dalininko teises ir </w:t>
      </w:r>
      <w:r>
        <w:rPr>
          <w:noProof/>
        </w:rPr>
        <w:t xml:space="preserve">pareigas </w:t>
      </w:r>
      <w:r w:rsidRPr="00172D57">
        <w:rPr>
          <w:noProof/>
        </w:rPr>
        <w:t>Administracijos direktorius</w:t>
      </w:r>
      <w:r>
        <w:rPr>
          <w:noProof/>
        </w:rPr>
        <w:t xml:space="preserve"> privalo siekti (o įgyvendindamas</w:t>
      </w:r>
      <w:r w:rsidRPr="00172D57">
        <w:rPr>
          <w:noProof/>
        </w:rPr>
        <w:t xml:space="preserve"> savininko teises ir pareigas – užtikrinti), kad:</w:t>
      </w:r>
    </w:p>
    <w:p w14:paraId="296B0F76" w14:textId="77777777" w:rsidR="00F8268F" w:rsidRPr="00172D57" w:rsidRDefault="00F8268F" w:rsidP="00F8268F">
      <w:pPr>
        <w:spacing w:line="360" w:lineRule="auto"/>
        <w:jc w:val="both"/>
        <w:rPr>
          <w:noProof/>
        </w:rPr>
      </w:pPr>
      <w:r w:rsidRPr="00172D57">
        <w:rPr>
          <w:noProof/>
        </w:rPr>
        <w:t xml:space="preserve">       16.1. viešosios įstaigos įstatai visuotinio dalininkų susirinkimo kompetencijai priskirtų sprendimo priėmimą dėl viešosios įstaigos:</w:t>
      </w:r>
    </w:p>
    <w:p w14:paraId="0B3CF7AA" w14:textId="77777777" w:rsidR="00F8268F" w:rsidRPr="00172D57" w:rsidRDefault="00F8268F" w:rsidP="00F8268F">
      <w:pPr>
        <w:pStyle w:val="Sraopastraipa"/>
        <w:spacing w:line="360" w:lineRule="auto"/>
        <w:ind w:left="360"/>
        <w:jc w:val="both"/>
        <w:rPr>
          <w:noProof/>
        </w:rPr>
      </w:pPr>
      <w:r w:rsidRPr="00172D57">
        <w:rPr>
          <w:noProof/>
        </w:rPr>
        <w:t xml:space="preserve">       16.1.1. tapimo kitų juridinių asmenų steigėja ar dalyve;</w:t>
      </w:r>
    </w:p>
    <w:p w14:paraId="3CF5E769" w14:textId="77777777" w:rsidR="00F8268F" w:rsidRPr="00172D57" w:rsidRDefault="00F8268F" w:rsidP="00F8268F">
      <w:pPr>
        <w:pStyle w:val="Sraopastraipa"/>
        <w:spacing w:line="360" w:lineRule="auto"/>
        <w:ind w:left="360"/>
        <w:jc w:val="both"/>
        <w:rPr>
          <w:noProof/>
        </w:rPr>
      </w:pPr>
      <w:r w:rsidRPr="00172D57">
        <w:rPr>
          <w:noProof/>
        </w:rPr>
        <w:t xml:space="preserve">       16.1.2. naujų dalininkų priėmimo;</w:t>
      </w:r>
    </w:p>
    <w:p w14:paraId="40BB78E4" w14:textId="77777777" w:rsidR="00F8268F" w:rsidRPr="00172D57" w:rsidRDefault="00F8268F" w:rsidP="00F8268F">
      <w:pPr>
        <w:pStyle w:val="Sraopastraipa"/>
        <w:spacing w:line="360" w:lineRule="auto"/>
        <w:ind w:left="360"/>
        <w:jc w:val="both"/>
        <w:rPr>
          <w:noProof/>
        </w:rPr>
      </w:pPr>
      <w:r>
        <w:rPr>
          <w:noProof/>
        </w:rPr>
        <w:t xml:space="preserve">       </w:t>
      </w:r>
      <w:r w:rsidRPr="00172D57">
        <w:rPr>
          <w:noProof/>
        </w:rPr>
        <w:t>16.1.3. veiklos strategijos tvirtinimo;</w:t>
      </w:r>
    </w:p>
    <w:p w14:paraId="7319A32F" w14:textId="77777777" w:rsidR="00F8268F" w:rsidRPr="00172D57" w:rsidRDefault="00F8268F" w:rsidP="00F8268F">
      <w:pPr>
        <w:pStyle w:val="Sraopastraipa"/>
        <w:spacing w:line="360" w:lineRule="auto"/>
        <w:ind w:left="360"/>
        <w:jc w:val="both"/>
        <w:rPr>
          <w:noProof/>
        </w:rPr>
      </w:pPr>
      <w:r w:rsidRPr="00172D57">
        <w:rPr>
          <w:noProof/>
        </w:rPr>
        <w:t xml:space="preserve">       16.1.4. viešosios įstaigos valdymo struktūros ir pareigybių</w:t>
      </w:r>
      <w:r>
        <w:rPr>
          <w:noProof/>
        </w:rPr>
        <w:t xml:space="preserve"> sąrašo sudarymo tvarkos aprašo </w:t>
      </w:r>
      <w:r w:rsidRPr="00172D57">
        <w:rPr>
          <w:noProof/>
        </w:rPr>
        <w:t>tvirtinimo;</w:t>
      </w:r>
    </w:p>
    <w:p w14:paraId="3996328B" w14:textId="77777777" w:rsidR="00F8268F" w:rsidRPr="00172D57" w:rsidRDefault="00F8268F" w:rsidP="00F8268F">
      <w:pPr>
        <w:spacing w:line="360" w:lineRule="auto"/>
        <w:jc w:val="both"/>
        <w:rPr>
          <w:noProof/>
        </w:rPr>
      </w:pPr>
      <w:r w:rsidRPr="00172D57">
        <w:rPr>
          <w:noProof/>
        </w:rPr>
        <w:t xml:space="preserve">       </w:t>
      </w:r>
      <w:r>
        <w:rPr>
          <w:noProof/>
        </w:rPr>
        <w:t xml:space="preserve">     </w:t>
      </w:r>
      <w:r w:rsidRPr="00172D57">
        <w:rPr>
          <w:noProof/>
        </w:rPr>
        <w:t>16.1.5. konkurso vadovo pareigoms nuostatų tvirtinimo;</w:t>
      </w:r>
    </w:p>
    <w:p w14:paraId="521DCAB3" w14:textId="77777777" w:rsidR="00F8268F" w:rsidRPr="00172D57" w:rsidRDefault="00F8268F" w:rsidP="00F8268F">
      <w:pPr>
        <w:pStyle w:val="Sraopastraipa"/>
        <w:spacing w:line="360" w:lineRule="auto"/>
        <w:ind w:left="360"/>
        <w:jc w:val="both"/>
        <w:rPr>
          <w:noProof/>
        </w:rPr>
      </w:pPr>
      <w:r w:rsidRPr="00172D57">
        <w:rPr>
          <w:noProof/>
        </w:rPr>
        <w:t xml:space="preserve">       16.1.6. kitų pareigų, į kurias darbuotojai priimami konkurso būdu, sąrašo ir kvalifikacinių reikalavimų tvirtinimo;</w:t>
      </w:r>
    </w:p>
    <w:p w14:paraId="5BF60473" w14:textId="77777777" w:rsidR="00F8268F" w:rsidRPr="00172D57" w:rsidRDefault="00F8268F" w:rsidP="00F8268F">
      <w:pPr>
        <w:pStyle w:val="Sraopastraipa"/>
        <w:spacing w:line="360" w:lineRule="auto"/>
        <w:ind w:left="360"/>
        <w:jc w:val="both"/>
        <w:rPr>
          <w:noProof/>
        </w:rPr>
      </w:pPr>
      <w:r w:rsidRPr="00172D57">
        <w:rPr>
          <w:noProof/>
        </w:rPr>
        <w:t xml:space="preserve">       16.1.7. konkurso kitoms pareigoms, į kurias darbuotojai priimami konkurso būdu, nuostatų tvirtinimo įstatymų nustatyta tvarka;</w:t>
      </w:r>
    </w:p>
    <w:p w14:paraId="08159E4D" w14:textId="77777777" w:rsidR="00F8268F" w:rsidRPr="00E3607C" w:rsidRDefault="00F8268F" w:rsidP="00F8268F">
      <w:pPr>
        <w:pStyle w:val="Sraopastraipa"/>
        <w:spacing w:line="360" w:lineRule="auto"/>
        <w:ind w:left="360"/>
        <w:jc w:val="both"/>
        <w:rPr>
          <w:strike/>
          <w:noProof/>
        </w:rPr>
      </w:pPr>
      <w:r w:rsidRPr="00172D57">
        <w:rPr>
          <w:noProof/>
        </w:rPr>
        <w:t xml:space="preserve">       16.1.8. viešosios įstaigos veiklos vertinimo kriterijų ir rodiklių nustatymo</w:t>
      </w:r>
      <w:r w:rsidR="004B50A7">
        <w:rPr>
          <w:noProof/>
        </w:rPr>
        <w:t>.</w:t>
      </w:r>
      <w:r w:rsidR="00E3607C" w:rsidRPr="004B50A7">
        <w:rPr>
          <w:strike/>
          <w:noProof/>
        </w:rPr>
        <w:t>:,</w:t>
      </w:r>
      <w:r w:rsidR="00E3607C">
        <w:rPr>
          <w:noProof/>
        </w:rPr>
        <w:t xml:space="preserve"> </w:t>
      </w:r>
      <w:r w:rsidR="00E3607C">
        <w:rPr>
          <w:strike/>
          <w:noProof/>
        </w:rPr>
        <w:t>vadovaujantis Strateginio planavimo rekomendacijomis, patvirtintomis Lietuvos Respublikos Vyriausybės 2014 m. gruodžio 15 d. nutarimu Nr. 1435 „Dėl strateginio planavimo savivaldybėse rekomendacijų patvirtinimo“;</w:t>
      </w:r>
    </w:p>
    <w:p w14:paraId="4066A060" w14:textId="77777777" w:rsidR="00F8268F" w:rsidRPr="00172D57" w:rsidRDefault="00F8268F" w:rsidP="00F8268F">
      <w:pPr>
        <w:pStyle w:val="Sraopastraipa"/>
        <w:spacing w:line="360" w:lineRule="auto"/>
        <w:ind w:left="360"/>
        <w:jc w:val="both"/>
        <w:rPr>
          <w:noProof/>
        </w:rPr>
      </w:pPr>
      <w:r w:rsidRPr="00172D57">
        <w:rPr>
          <w:noProof/>
        </w:rPr>
        <w:t xml:space="preserve">       16.2. viešosios įstaigos dalininkų susirinkimas nustatytų, kad viešosios įstaigos:</w:t>
      </w:r>
    </w:p>
    <w:p w14:paraId="3C2369C1" w14:textId="77777777" w:rsidR="00F8268F" w:rsidRPr="00172D57" w:rsidRDefault="00F8268F" w:rsidP="00F8268F">
      <w:pPr>
        <w:pStyle w:val="Sraopastraipa"/>
        <w:spacing w:line="360" w:lineRule="auto"/>
        <w:ind w:left="360"/>
        <w:jc w:val="both"/>
        <w:rPr>
          <w:noProof/>
        </w:rPr>
      </w:pPr>
      <w:r w:rsidRPr="00172D57">
        <w:rPr>
          <w:noProof/>
        </w:rPr>
        <w:t xml:space="preserve">       16.2.1. veiklos ataskaitoje būtų vertinamas jos</w:t>
      </w:r>
      <w:r>
        <w:rPr>
          <w:noProof/>
        </w:rPr>
        <w:t xml:space="preserve"> </w:t>
      </w:r>
      <w:r w:rsidRPr="00E3607C">
        <w:rPr>
          <w:b/>
          <w:noProof/>
        </w:rPr>
        <w:t>veiklos</w:t>
      </w:r>
      <w:r w:rsidRPr="00172D57">
        <w:rPr>
          <w:noProof/>
        </w:rPr>
        <w:t xml:space="preserve"> ekonominis, socialinis ir pagal viešosios įstaigos veiklos tikslus kitoks poveikis;</w:t>
      </w:r>
    </w:p>
    <w:p w14:paraId="359CD3A7" w14:textId="77777777" w:rsidR="00F8268F" w:rsidRDefault="00F8268F" w:rsidP="00F8268F">
      <w:pPr>
        <w:pStyle w:val="Sraopastraipa"/>
        <w:spacing w:line="360" w:lineRule="auto"/>
        <w:ind w:left="360"/>
        <w:jc w:val="both"/>
        <w:rPr>
          <w:noProof/>
        </w:rPr>
      </w:pPr>
      <w:r w:rsidRPr="00172D57">
        <w:rPr>
          <w:noProof/>
        </w:rPr>
        <w:t xml:space="preserve">       16.2.2. vadovas parenkamas konkurso būdu.</w:t>
      </w:r>
    </w:p>
    <w:p w14:paraId="5C706C88" w14:textId="77777777" w:rsidR="00F8268F" w:rsidRPr="00E3607C" w:rsidRDefault="00F8268F" w:rsidP="00F8268F">
      <w:pPr>
        <w:spacing w:line="360" w:lineRule="auto"/>
        <w:ind w:left="420"/>
        <w:jc w:val="both"/>
        <w:rPr>
          <w:b/>
          <w:noProof/>
        </w:rPr>
      </w:pPr>
      <w:r w:rsidRPr="00E3607C">
        <w:rPr>
          <w:b/>
          <w:noProof/>
        </w:rPr>
        <w:t xml:space="preserve">       16.3. Viešoji įstaiga:</w:t>
      </w:r>
    </w:p>
    <w:p w14:paraId="60008674" w14:textId="77777777" w:rsidR="00F8268F" w:rsidRPr="00E3607C" w:rsidRDefault="00F8268F" w:rsidP="00F8268F">
      <w:pPr>
        <w:tabs>
          <w:tab w:val="left" w:pos="0"/>
          <w:tab w:val="left" w:pos="709"/>
          <w:tab w:val="left" w:pos="1134"/>
        </w:tabs>
        <w:spacing w:line="360" w:lineRule="auto"/>
        <w:jc w:val="both"/>
        <w:rPr>
          <w:b/>
        </w:rPr>
      </w:pPr>
      <w:r>
        <w:rPr>
          <w:noProof/>
        </w:rPr>
        <w:lastRenderedPageBreak/>
        <w:t xml:space="preserve">             </w:t>
      </w:r>
      <w:r w:rsidRPr="00E3607C">
        <w:rPr>
          <w:b/>
          <w:bCs/>
        </w:rPr>
        <w:t xml:space="preserve">16.3.1. </w:t>
      </w:r>
      <w:r w:rsidRPr="00E3607C">
        <w:rPr>
          <w:b/>
        </w:rPr>
        <w:t>kartą per kalendorinius metus analizuotų viešajai įstaigai nuosavybės teise priklausančio nekilnojamojo turto – statinių, patalpų ar jų dalių (toliau – viešosios įstaigos nekilnojamasis turtas) ir savivaldybės perduoto nekilnojamojo turto poreikį viešosios įstaigos veiklai užtikrinti, nustatytų viešosios įstaigos veiklai nenaudojamą (nereikalingą) viešosios įstaigos nekilnojamąjį turtą, taip pat su viešosios įstaigos įstatuose ar kituose veiklos dokumentuose nurodytomis veiklos sritimis, tikslais ar funkcijomis nesusijusį viešosios įstaigos nekilnojamąjį turtą ir priimtų sprendimus atsisakyti tokio viešosios įstaigos nekilnojamojo turto;</w:t>
      </w:r>
    </w:p>
    <w:p w14:paraId="0F33034F" w14:textId="77777777" w:rsidR="00F8268F" w:rsidRPr="00E3607C" w:rsidRDefault="00F8268F" w:rsidP="00F8268F">
      <w:pPr>
        <w:tabs>
          <w:tab w:val="left" w:pos="0"/>
          <w:tab w:val="left" w:pos="709"/>
          <w:tab w:val="left" w:pos="1134"/>
        </w:tabs>
        <w:spacing w:line="360" w:lineRule="auto"/>
        <w:jc w:val="both"/>
        <w:rPr>
          <w:b/>
          <w:strike/>
        </w:rPr>
      </w:pPr>
      <w:r w:rsidRPr="00E3607C">
        <w:rPr>
          <w:b/>
        </w:rPr>
        <w:t xml:space="preserve">       16.3.2. nustatytų ir viešosios įstaigos interneto svetainėje paskelbtų viešosios įstaigos nekilnojamojo turto perdavimo kitų asmenų nuosavybėn tvarką – nustatytų, kad viešosios įstaigos nekilnojamasis turtas parduodamas viešo aukciono būdu, sudarant sąlygas nekilnojamojo turto pirkimo-pardavimo sutartis sudaryti su didžiausią kainą aukcione pasiūliusiu viešo aukciono dalyviu;</w:t>
      </w:r>
    </w:p>
    <w:p w14:paraId="3312A825" w14:textId="77777777" w:rsidR="00F8268F" w:rsidRPr="00E3607C" w:rsidRDefault="00F8268F" w:rsidP="00F8268F">
      <w:pPr>
        <w:spacing w:line="360" w:lineRule="auto"/>
        <w:jc w:val="both"/>
        <w:rPr>
          <w:b/>
        </w:rPr>
      </w:pPr>
      <w:r>
        <w:rPr>
          <w:color w:val="FF0000"/>
        </w:rPr>
        <w:t xml:space="preserve">       </w:t>
      </w:r>
      <w:r w:rsidRPr="00E3607C">
        <w:rPr>
          <w:b/>
        </w:rPr>
        <w:t>16.3.3. nustatytų ir viešosios įstaigos interneto svetainėje paskelbtų viešosios įstaigos nekilnojamojo turto viešojo nuomos konkurso procedūras, kurios sudarytų sąlygas viešosios įstaigos nekilnojamąjį turtą išnuomoti didžiausią nuomos kainą pasiūliusiam viešojo nuomos konkurso dalyviui;</w:t>
      </w:r>
    </w:p>
    <w:p w14:paraId="6DC960FD" w14:textId="77777777" w:rsidR="00F8268F" w:rsidRPr="00E3607C" w:rsidRDefault="00F8268F" w:rsidP="00F8268F">
      <w:pPr>
        <w:tabs>
          <w:tab w:val="left" w:pos="851"/>
        </w:tabs>
        <w:spacing w:line="360" w:lineRule="auto"/>
        <w:jc w:val="both"/>
        <w:rPr>
          <w:b/>
        </w:rPr>
      </w:pPr>
      <w:r w:rsidRPr="00E3607C">
        <w:rPr>
          <w:b/>
          <w:color w:val="FF0000"/>
        </w:rPr>
        <w:t xml:space="preserve">       </w:t>
      </w:r>
      <w:r w:rsidRPr="00E3607C">
        <w:rPr>
          <w:b/>
        </w:rPr>
        <w:t>16.3.4. užtikrintų, kad viešosios įstaigos nekilnojamasis turtas nebūtų neatlygintinai perduodamas nuosavybėn, pagal patikėjimo ar panaudos sutartį viešosios įstaigos dalininkui ar su juo susijusiam asmeniui, kaip jis suprantamas pagal Viešųjų įstaigų įstatymo 3 straipsnio 3 dalį;</w:t>
      </w:r>
    </w:p>
    <w:p w14:paraId="619ACA09" w14:textId="77777777" w:rsidR="00F8268F" w:rsidRPr="00E3607C" w:rsidRDefault="00F8268F" w:rsidP="00F8268F">
      <w:pPr>
        <w:tabs>
          <w:tab w:val="left" w:pos="851"/>
        </w:tabs>
        <w:spacing w:line="360" w:lineRule="auto"/>
        <w:jc w:val="both"/>
        <w:rPr>
          <w:b/>
        </w:rPr>
      </w:pPr>
      <w:r w:rsidRPr="00E3607C">
        <w:rPr>
          <w:b/>
        </w:rPr>
        <w:t xml:space="preserve">       16.3.5. užtikrintų, kad priimant sprendimus dėl viešosios įstaigos nekilnojamojo turto perdavimo kitų asmenų nuosavybėn dalyvaujantys asmenys arba tokio perleidimo procedūras vykdantys asmenys deklaruotų privačius interesus, įsipareigotų vengti bet kokio interesų konflikto, o jeigu interesų konfliktas kiltų, – nusišalintų nuo tokių sprendimų priėmimo ar procedūrų vykdymo. Jeigu viešosios įstaigos turto perdavimas, valdymas, naudojimas ir disponavimas juo nustatomas specialiuosiuose įstatymuose, viešosios įstaigos nekilnojamasis turtas perduodamas kitų asmenų nuosavybėn ir sprendimai dėl jo priimami specialiųjų įstatymų ir jų įgyvendinamųjų teisės aktų nustatyta tvarka;</w:t>
      </w:r>
    </w:p>
    <w:p w14:paraId="0A45AC7D" w14:textId="77777777" w:rsidR="00F8268F" w:rsidRPr="00E3607C" w:rsidRDefault="00F8268F" w:rsidP="00F8268F">
      <w:pPr>
        <w:tabs>
          <w:tab w:val="left" w:pos="851"/>
        </w:tabs>
        <w:spacing w:line="360" w:lineRule="auto"/>
        <w:jc w:val="both"/>
        <w:rPr>
          <w:b/>
        </w:rPr>
      </w:pPr>
      <w:r w:rsidRPr="00E3607C">
        <w:rPr>
          <w:b/>
        </w:rPr>
        <w:t xml:space="preserve">       16.3.6. viešosios įstaigos nekilnojamąjį turtą perduotų kitų asmenų nuosavybėn už kainą, ne mažesnę kaip nekilnojamojo turto rinkos vertė, nustatyta Lietuvos Respublikos turto ir verslo vertinimo pagrindų įstatymo nustatyta tvarka (kainos mažinimo, užtikrinant skaidrumo principo įgyvendinimą, kriterijai nustatomi pagal įstaigos nekilnojamojo turto pardavimo tvarkas ir turi būti paskelbti viešosios įstaigos interneto svetainėje), arba išnuomotų viešosios įstaigos </w:t>
      </w:r>
      <w:r w:rsidRPr="00E3607C">
        <w:rPr>
          <w:b/>
        </w:rPr>
        <w:lastRenderedPageBreak/>
        <w:t>nekilnojamąjį turtą už mokestį, kuris</w:t>
      </w:r>
      <w:r w:rsidRPr="00433CBC">
        <w:t xml:space="preserve"> </w:t>
      </w:r>
      <w:r w:rsidRPr="00E3607C">
        <w:rPr>
          <w:b/>
        </w:rPr>
        <w:t>atitinka rinkos sąlygas. Jei nekilnojamojo turto rinkos vertė nustatoma kaip rinkos verčių intervalas, viešosios įstaigos nekilnojamasis turtas šio papunkčio nustatyta tvarka ir sąlygomis gali būti perduotas kitų asmenų nuosavybėn už kainą, kuri yra ne mažesnė kaip žemiausias iš nustatytų nekilnojamojo turto rinkos verčių intervalo dydis. Jeigu viešosios įstaigos turto perdavimas, valdymas, naudojimas ir disponavimas juo nustatomas specialiuosiuose įstatymuose, viešosios įstaigos nekilnojamasis turtas perduodamas kitų asmenų nuosavybėn ir sprendimai dėl jo perdavimo priimami specialiųjų įstatymų ir jų įgyvendinamųjų teisės aktų nustatyta tvarka;</w:t>
      </w:r>
    </w:p>
    <w:p w14:paraId="2DF6FC7F" w14:textId="77777777" w:rsidR="00F8268F" w:rsidRPr="00E3607C" w:rsidRDefault="00F8268F" w:rsidP="00F8268F">
      <w:pPr>
        <w:tabs>
          <w:tab w:val="left" w:pos="851"/>
        </w:tabs>
        <w:spacing w:line="360" w:lineRule="auto"/>
        <w:jc w:val="both"/>
        <w:rPr>
          <w:b/>
        </w:rPr>
      </w:pPr>
      <w:r w:rsidRPr="00E3607C">
        <w:rPr>
          <w:b/>
        </w:rPr>
        <w:t xml:space="preserve">       16.3.7. skelbtų nuasmenintus viešosios įstaigos nekilnojamojo turto pardavimo arba nuomos sandorius viešosios įstaigos interneto svetainėje;</w:t>
      </w:r>
    </w:p>
    <w:p w14:paraId="774159BE" w14:textId="77777777" w:rsidR="00F8268F" w:rsidRPr="00E3607C" w:rsidRDefault="00F8268F" w:rsidP="00F8268F">
      <w:pPr>
        <w:tabs>
          <w:tab w:val="left" w:pos="851"/>
        </w:tabs>
        <w:spacing w:line="360" w:lineRule="auto"/>
        <w:jc w:val="both"/>
        <w:rPr>
          <w:b/>
        </w:rPr>
      </w:pPr>
      <w:r w:rsidRPr="00E3607C">
        <w:rPr>
          <w:b/>
          <w:color w:val="FF0000"/>
        </w:rPr>
        <w:t xml:space="preserve">       </w:t>
      </w:r>
      <w:r w:rsidRPr="00E3607C">
        <w:rPr>
          <w:b/>
        </w:rPr>
        <w:t>16.3.8. nesudarytų viešosios įstaigos nekilnojamojo turto neatlygintino naudojimo arba neatlygintino perdavimo nuosavybės teise sutarčių, išskyrus atvejus, kai viešosios įstaigos turto perdavimą, valdymą, naudojimą ir disponavimą juo nustatantys specialieji įstatymai nustato kitaip.“.</w:t>
      </w:r>
    </w:p>
    <w:p w14:paraId="211CC46A" w14:textId="77777777" w:rsidR="00F8268F" w:rsidRDefault="00F8268F" w:rsidP="00F8268F">
      <w:pPr>
        <w:tabs>
          <w:tab w:val="left" w:pos="851"/>
        </w:tabs>
        <w:spacing w:line="360" w:lineRule="auto"/>
        <w:jc w:val="both"/>
      </w:pPr>
      <w:r>
        <w:t xml:space="preserve">       1.9. Pakeisti 30 punktą ir jį išdėstyti taip:</w:t>
      </w:r>
    </w:p>
    <w:p w14:paraId="67A7C9AF"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t xml:space="preserve">    </w:t>
      </w:r>
      <w:r w:rsidRPr="00DC0961">
        <w:rPr>
          <w:rFonts w:ascii="Times New Roman" w:hAnsi="Times New Roman" w:cs="Times New Roman"/>
          <w:sz w:val="24"/>
          <w:szCs w:val="24"/>
        </w:rPr>
        <w:t>„</w:t>
      </w:r>
      <w:r>
        <w:rPr>
          <w:rFonts w:ascii="Times New Roman" w:hAnsi="Times New Roman" w:cs="Times New Roman"/>
          <w:noProof/>
          <w:sz w:val="24"/>
          <w:szCs w:val="24"/>
          <w:lang w:val="lt-LT"/>
        </w:rPr>
        <w:t>30.</w:t>
      </w:r>
      <w:r w:rsidR="00811140">
        <w:rPr>
          <w:rFonts w:ascii="Times New Roman" w:hAnsi="Times New Roman" w:cs="Times New Roman"/>
          <w:noProof/>
          <w:sz w:val="24"/>
          <w:szCs w:val="24"/>
          <w:lang w:val="lt-LT"/>
        </w:rPr>
        <w:t xml:space="preserve"> </w:t>
      </w:r>
      <w:r w:rsidR="00811140">
        <w:rPr>
          <w:rFonts w:ascii="Times New Roman" w:hAnsi="Times New Roman" w:cs="Times New Roman"/>
          <w:strike/>
          <w:noProof/>
          <w:sz w:val="24"/>
          <w:szCs w:val="24"/>
          <w:lang w:val="lt-LT"/>
        </w:rPr>
        <w:t xml:space="preserve">Savivaldybės taryba ir </w:t>
      </w:r>
      <w:r>
        <w:rPr>
          <w:rFonts w:ascii="Times New Roman" w:hAnsi="Times New Roman" w:cs="Times New Roman"/>
          <w:noProof/>
          <w:sz w:val="24"/>
          <w:szCs w:val="24"/>
          <w:lang w:val="lt-LT"/>
        </w:rPr>
        <w:t xml:space="preserve"> Administracijos direktorius</w:t>
      </w:r>
      <w:r w:rsidR="00286FF2">
        <w:rPr>
          <w:rFonts w:ascii="Times New Roman" w:hAnsi="Times New Roman" w:cs="Times New Roman"/>
          <w:noProof/>
          <w:sz w:val="24"/>
          <w:szCs w:val="24"/>
          <w:lang w:val="lt-LT"/>
        </w:rPr>
        <w:t xml:space="preserve"> privalo siekti (o įgyvendindam</w:t>
      </w:r>
      <w:r w:rsidR="00811140" w:rsidRPr="00811140">
        <w:rPr>
          <w:rFonts w:ascii="Times New Roman" w:hAnsi="Times New Roman" w:cs="Times New Roman"/>
          <w:strike/>
          <w:noProof/>
          <w:sz w:val="24"/>
          <w:szCs w:val="24"/>
          <w:lang w:val="lt-LT"/>
        </w:rPr>
        <w:t>i</w:t>
      </w:r>
      <w:r w:rsidR="00286FF2" w:rsidRPr="00811140">
        <w:rPr>
          <w:rFonts w:ascii="Times New Roman" w:hAnsi="Times New Roman" w:cs="Times New Roman"/>
          <w:b/>
          <w:noProof/>
          <w:sz w:val="24"/>
          <w:szCs w:val="24"/>
          <w:lang w:val="lt-LT"/>
        </w:rPr>
        <w:t>as</w:t>
      </w:r>
      <w:r w:rsidRPr="00172D57">
        <w:rPr>
          <w:rFonts w:ascii="Times New Roman" w:hAnsi="Times New Roman" w:cs="Times New Roman"/>
          <w:noProof/>
          <w:sz w:val="24"/>
          <w:szCs w:val="24"/>
          <w:lang w:val="lt-LT"/>
        </w:rPr>
        <w:t xml:space="preserve"> viešosios įstaigos, kurios visuotiniame dalini</w:t>
      </w:r>
      <w:r>
        <w:rPr>
          <w:rFonts w:ascii="Times New Roman" w:hAnsi="Times New Roman" w:cs="Times New Roman"/>
          <w:noProof/>
          <w:sz w:val="24"/>
          <w:szCs w:val="24"/>
          <w:lang w:val="lt-LT"/>
        </w:rPr>
        <w:t>nkų susirinkime turi pakankamai</w:t>
      </w:r>
      <w:r w:rsidRPr="00172D57">
        <w:rPr>
          <w:rFonts w:ascii="Times New Roman" w:hAnsi="Times New Roman" w:cs="Times New Roman"/>
          <w:noProof/>
          <w:sz w:val="24"/>
          <w:szCs w:val="24"/>
          <w:lang w:val="lt-LT"/>
        </w:rPr>
        <w:t xml:space="preserve"> balsų – užtikrinti), kad kiekvienos viešosios įstaigos valdybos sudėtyje būtų asmenų, turinčių bent vieną iš žemiau nurodytų sričių kompetenciją:</w:t>
      </w:r>
    </w:p>
    <w:p w14:paraId="2AF11ABD"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30.1. finansų (finansų valdy</w:t>
      </w:r>
      <w:r>
        <w:rPr>
          <w:rFonts w:ascii="Times New Roman" w:hAnsi="Times New Roman" w:cs="Times New Roman"/>
          <w:noProof/>
          <w:sz w:val="24"/>
          <w:szCs w:val="24"/>
          <w:lang w:val="lt-LT"/>
        </w:rPr>
        <w:t xml:space="preserve">mo, finansų analizės ar audito </w:t>
      </w:r>
      <w:r w:rsidR="004B50A7">
        <w:rPr>
          <w:rFonts w:ascii="Times New Roman" w:hAnsi="Times New Roman" w:cs="Times New Roman"/>
          <w:noProof/>
          <w:sz w:val="24"/>
          <w:szCs w:val="24"/>
          <w:lang w:val="lt-LT"/>
        </w:rPr>
        <w:t>(š</w:t>
      </w:r>
      <w:r w:rsidRPr="00172D57">
        <w:rPr>
          <w:rFonts w:ascii="Times New Roman" w:hAnsi="Times New Roman" w:cs="Times New Roman"/>
          <w:noProof/>
          <w:sz w:val="24"/>
          <w:szCs w:val="24"/>
          <w:lang w:val="lt-LT"/>
        </w:rPr>
        <w:t>ią kompetenciją patvirtina įmonės vyriausiojo buhalterio (finansininko), finansų konsultavimo, buhalterinių paslaugų, audito srities darbo patirtis, finansų, apskaitos arba audito srities aukštasis išs</w:t>
      </w:r>
      <w:r>
        <w:rPr>
          <w:rFonts w:ascii="Times New Roman" w:hAnsi="Times New Roman" w:cs="Times New Roman"/>
          <w:noProof/>
          <w:sz w:val="24"/>
          <w:szCs w:val="24"/>
          <w:lang w:val="lt-LT"/>
        </w:rPr>
        <w:t>ilavinimas ar kita pagal pobūdį</w:t>
      </w:r>
      <w:r w:rsidRPr="00172D57">
        <w:rPr>
          <w:rFonts w:ascii="Times New Roman" w:hAnsi="Times New Roman" w:cs="Times New Roman"/>
          <w:noProof/>
          <w:sz w:val="24"/>
          <w:szCs w:val="24"/>
          <w:lang w:val="lt-LT"/>
        </w:rPr>
        <w:t xml:space="preserve"> panaši patirtis arba išsilavinimas); </w:t>
      </w:r>
    </w:p>
    <w:p w14:paraId="7E9B882B"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30.2. strateginio p</w:t>
      </w:r>
      <w:r w:rsidR="004B50A7">
        <w:rPr>
          <w:rFonts w:ascii="Times New Roman" w:hAnsi="Times New Roman" w:cs="Times New Roman"/>
          <w:noProof/>
          <w:sz w:val="24"/>
          <w:szCs w:val="24"/>
          <w:lang w:val="lt-LT"/>
        </w:rPr>
        <w:t>lanavimo ir valdymo (š</w:t>
      </w:r>
      <w:r w:rsidRPr="00172D57">
        <w:rPr>
          <w:rFonts w:ascii="Times New Roman" w:hAnsi="Times New Roman" w:cs="Times New Roman"/>
          <w:noProof/>
          <w:sz w:val="24"/>
          <w:szCs w:val="24"/>
          <w:lang w:val="lt-LT"/>
        </w:rPr>
        <w:t>ią kompetenciją patvirtina valdybos nario, juridinio asmens vadovo, strateginio valdymo srities darbo patirtis ar kita pagal pobūdį panaši patirtis arba išsilavinimas);</w:t>
      </w:r>
    </w:p>
    <w:p w14:paraId="2FC3CCB6"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30.3. ūkinės veiklos</w:t>
      </w:r>
      <w:r w:rsidR="004B50A7">
        <w:rPr>
          <w:rFonts w:ascii="Times New Roman" w:hAnsi="Times New Roman" w:cs="Times New Roman"/>
          <w:noProof/>
          <w:sz w:val="24"/>
          <w:szCs w:val="24"/>
          <w:lang w:val="lt-LT"/>
        </w:rPr>
        <w:t>, kurią vykdo viešoji įstaiga (ū</w:t>
      </w:r>
      <w:r w:rsidRPr="00172D57">
        <w:rPr>
          <w:rFonts w:ascii="Times New Roman" w:hAnsi="Times New Roman" w:cs="Times New Roman"/>
          <w:noProof/>
          <w:sz w:val="24"/>
          <w:szCs w:val="24"/>
          <w:lang w:val="lt-LT"/>
        </w:rPr>
        <w:t xml:space="preserve">kinės veiklos, kurią vykdo viešoji įstaiga, kompetenciją patvirtina darbo atitinkamoje ūkio šakoje ar atitinkamą ūkinę veiklą vykdančiame juridiniame asmenyje patirtis, taip pat aukštasis atitinkamos srities ir krypties išsilavinimas, susijęs su viešosios įstaigos </w:t>
      </w:r>
      <w:r>
        <w:rPr>
          <w:rFonts w:ascii="Times New Roman" w:hAnsi="Times New Roman" w:cs="Times New Roman"/>
          <w:noProof/>
          <w:sz w:val="24"/>
          <w:szCs w:val="24"/>
          <w:lang w:val="lt-LT"/>
        </w:rPr>
        <w:t>veiklos  sritimis).“.</w:t>
      </w:r>
    </w:p>
    <w:p w14:paraId="05913BF6"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1.10. Pakeisti 31 punktą ir jį išdėstyti taip:</w:t>
      </w:r>
    </w:p>
    <w:p w14:paraId="2FB5F7AD"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„31.</w:t>
      </w:r>
      <w:r w:rsidR="00811140">
        <w:rPr>
          <w:rFonts w:ascii="Times New Roman" w:hAnsi="Times New Roman" w:cs="Times New Roman"/>
          <w:noProof/>
          <w:sz w:val="24"/>
          <w:szCs w:val="24"/>
          <w:lang w:val="lt-LT"/>
        </w:rPr>
        <w:t xml:space="preserve"> </w:t>
      </w:r>
      <w:r w:rsidR="00811140">
        <w:rPr>
          <w:rFonts w:ascii="Times New Roman" w:hAnsi="Times New Roman" w:cs="Times New Roman"/>
          <w:strike/>
          <w:noProof/>
          <w:sz w:val="24"/>
          <w:szCs w:val="24"/>
          <w:lang w:val="lt-LT"/>
        </w:rPr>
        <w:t>Savivaldybės taryba ir</w:t>
      </w:r>
      <w:r>
        <w:rPr>
          <w:rFonts w:ascii="Times New Roman" w:hAnsi="Times New Roman" w:cs="Times New Roman"/>
          <w:noProof/>
          <w:sz w:val="24"/>
          <w:szCs w:val="24"/>
          <w:lang w:val="lt-LT"/>
        </w:rPr>
        <w:t xml:space="preserve"> Administracijos direktorius siekia, o tais atvejais, kai tai leidžia turimas balsų skaičius, užtikrina, kad:</w:t>
      </w:r>
    </w:p>
    <w:p w14:paraId="72EB813C"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lastRenderedPageBreak/>
        <w:t xml:space="preserve">       31.1. viešosios įstaigos  kolegialių organų nariu nebūtų renkamas asmuo, dėl kurio ar dėl jo šeimos nario ar kurio artimųjų giminaičių gali kilti viešųjų ir privačių interesų konfliktas. Savivaldybės deleguotas įstaigos tarybos, ar valdybos narys ar kandidatas į tarybos ar valdybos narius turi informuoti jį delegavusią (deleguojančią) instituciją apie savo ar savo artimųjų giminaičių viešus ir privačius interesus;</w:t>
      </w:r>
    </w:p>
    <w:p w14:paraId="4FC9CF62"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 viešosios įstaigos kolegialių organų nariu nebūtų renkamas asmuo, neatitinkantis nepriekaištingos reputacijos kriterijaus:</w:t>
      </w:r>
    </w:p>
    <w:p w14:paraId="0C25D4B9"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31.2.1. įstatymų nustatyta tvarka pripažintas kaltu dėl nusikaltimo padarymo ir turi neišnykusį ar nepanaikintą teistumą;</w:t>
      </w:r>
    </w:p>
    <w:p w14:paraId="225E62D3"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31.2.2. įstatymų nustatyta tvarka pripažintas kaltu dėl baudžiamojo nusižengimo valstybės tarnybai ir viešiesiems interesams ar korupcinio pobūdžio baudžiamojo nusižengimo padarymo ir nuo apkaltinamojo nuosprendžio įsiteisė</w:t>
      </w:r>
      <w:r>
        <w:rPr>
          <w:rFonts w:ascii="Times New Roman" w:hAnsi="Times New Roman" w:cs="Times New Roman"/>
          <w:noProof/>
          <w:sz w:val="24"/>
          <w:szCs w:val="24"/>
          <w:lang w:val="lt-LT"/>
        </w:rPr>
        <w:t xml:space="preserve">jimo dienos nepraėjo 3( treji) </w:t>
      </w:r>
      <w:r w:rsidRPr="00172D57">
        <w:rPr>
          <w:rFonts w:ascii="Times New Roman" w:hAnsi="Times New Roman" w:cs="Times New Roman"/>
          <w:noProof/>
          <w:sz w:val="24"/>
          <w:szCs w:val="24"/>
          <w:lang w:val="lt-LT"/>
        </w:rPr>
        <w:t>metai;</w:t>
      </w:r>
    </w:p>
    <w:p w14:paraId="1A01F32D"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31.2.3. yra įstatymų nustatyta tvarka uždraustos organizacijos narys;</w:t>
      </w:r>
    </w:p>
    <w:p w14:paraId="57DAB381"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31.2.4. atleistas iš skiriamų arba renkamų pareigų dėl priesaikos ar pasižadėjimo sulaužymo, pareigūno vardo pažeminimo ir nuo atleidimo iš pareigų dienos nepraėjo 3 (treji) metai;</w:t>
      </w:r>
    </w:p>
    <w:p w14:paraId="7C253181"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31.2.5. įstatymų nustatyta tvarka jam atimta teisė eiti tokias pareigas;</w:t>
      </w:r>
    </w:p>
    <w:p w14:paraId="39E9134E"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31.2.6. asmuo, kurio įgaliojimas atstovauti Savivaldybei per pastaruosius 5 (penkerius) metus panaikintas dėl netinkamo atstovavimo;</w:t>
      </w:r>
    </w:p>
    <w:p w14:paraId="3D96717A" w14:textId="77777777" w:rsidR="00F8268F" w:rsidRPr="00172D57"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31.2.7. asmuo, kuris per pastaruosius 5 (penkerius) metus buvo atšauktas iš bet kurios bendrovės stebėtojų tarybos, valdybos, vadovo pareigų, valstybės ar Savivaldybės įmonės valdybos ar vadovo pareigų, viešosios įstaigos kolegialaus valdymo organo ar vadovo pareigų dėl netinkamo pareigų atlikimo;</w:t>
      </w:r>
    </w:p>
    <w:p w14:paraId="4F8C1C80"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sidRPr="00172D57">
        <w:rPr>
          <w:rFonts w:ascii="Times New Roman" w:hAnsi="Times New Roman" w:cs="Times New Roman"/>
          <w:noProof/>
          <w:sz w:val="24"/>
          <w:szCs w:val="24"/>
          <w:lang w:val="lt-LT"/>
        </w:rPr>
        <w:t xml:space="preserve">       </w:t>
      </w:r>
      <w:r>
        <w:rPr>
          <w:rFonts w:ascii="Times New Roman" w:hAnsi="Times New Roman" w:cs="Times New Roman"/>
          <w:noProof/>
          <w:sz w:val="24"/>
          <w:szCs w:val="24"/>
          <w:lang w:val="lt-LT"/>
        </w:rPr>
        <w:t>31.2.8.</w:t>
      </w:r>
      <w:r w:rsidRPr="00172D57">
        <w:rPr>
          <w:rFonts w:ascii="Times New Roman" w:hAnsi="Times New Roman" w:cs="Times New Roman"/>
          <w:noProof/>
          <w:sz w:val="24"/>
          <w:szCs w:val="24"/>
          <w:lang w:val="lt-LT"/>
        </w:rPr>
        <w:t xml:space="preserve"> asmuo, turintis nuosavybės teise 10 proc. ar didesnę kitos panašia ūkine veikla besiverčiančios įmonės arba į</w:t>
      </w:r>
      <w:r w:rsidR="004B50A7">
        <w:rPr>
          <w:rFonts w:ascii="Times New Roman" w:hAnsi="Times New Roman" w:cs="Times New Roman"/>
          <w:noProof/>
          <w:sz w:val="24"/>
          <w:szCs w:val="24"/>
          <w:lang w:val="lt-LT"/>
        </w:rPr>
        <w:t>monės, susijusios su šia viešąja</w:t>
      </w:r>
      <w:r w:rsidRPr="00172D57">
        <w:rPr>
          <w:rFonts w:ascii="Times New Roman" w:hAnsi="Times New Roman" w:cs="Times New Roman"/>
          <w:noProof/>
          <w:sz w:val="24"/>
          <w:szCs w:val="24"/>
          <w:lang w:val="lt-LT"/>
        </w:rPr>
        <w:t xml:space="preserve"> įstaiga ūkine-komer</w:t>
      </w:r>
      <w:r>
        <w:rPr>
          <w:rFonts w:ascii="Times New Roman" w:hAnsi="Times New Roman" w:cs="Times New Roman"/>
          <w:noProof/>
          <w:sz w:val="24"/>
          <w:szCs w:val="24"/>
          <w:lang w:val="lt-LT"/>
        </w:rPr>
        <w:t>cine veikla, įstatinio kapitalo</w:t>
      </w:r>
      <w:r w:rsidRPr="00172D57">
        <w:rPr>
          <w:rFonts w:ascii="Times New Roman" w:hAnsi="Times New Roman" w:cs="Times New Roman"/>
          <w:noProof/>
          <w:sz w:val="24"/>
          <w:szCs w:val="24"/>
          <w:lang w:val="lt-LT"/>
        </w:rPr>
        <w:t xml:space="preserve"> ar dalininko įnašo dalį.</w:t>
      </w:r>
      <w:r>
        <w:rPr>
          <w:rFonts w:ascii="Times New Roman" w:hAnsi="Times New Roman" w:cs="Times New Roman"/>
          <w:noProof/>
          <w:sz w:val="24"/>
          <w:szCs w:val="24"/>
          <w:lang w:val="lt-LT"/>
        </w:rPr>
        <w:t>“.</w:t>
      </w:r>
    </w:p>
    <w:p w14:paraId="4D2E49C5"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1.11. Pripažinti netekusiu galios 34 punktą.</w:t>
      </w:r>
    </w:p>
    <w:p w14:paraId="03D0DA4B"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514F9B">
        <w:rPr>
          <w:strike/>
          <w:noProof/>
        </w:rPr>
        <w:t>34. Įgyvendinant Savivaldybės kaip viešosios įstaigos dalininkės  (savininkės)  teises, Savivaldybės tarybos sprendimai  priimami dėl:</w:t>
      </w:r>
    </w:p>
    <w:p w14:paraId="7E532CE9" w14:textId="77777777" w:rsidR="008A1256" w:rsidRPr="00394413"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Pr>
          <w:noProof/>
        </w:rPr>
        <w:t xml:space="preserve">        </w:t>
      </w:r>
      <w:r w:rsidRPr="00394413">
        <w:rPr>
          <w:bCs/>
          <w:strike/>
        </w:rPr>
        <w:t>34.1.  viešosios įstaigos įstatų keitimo;</w:t>
      </w:r>
    </w:p>
    <w:p w14:paraId="57EED34A" w14:textId="77777777" w:rsidR="008A1256" w:rsidRPr="00394413"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94413">
        <w:rPr>
          <w:strike/>
          <w:noProof/>
        </w:rPr>
        <w:t>34.2. paslaugų, darbų bei produkcijos kainų ir tarifų ar jų nustatymo taisyklių nustatymo;</w:t>
      </w:r>
    </w:p>
    <w:p w14:paraId="002CA669"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34.3.  kolegialių organų narių, jeigu kolegialūs organai numatyti viešosios įstaigos įstatuose,</w:t>
      </w:r>
      <w:r w:rsidRPr="003340A1">
        <w:rPr>
          <w:strike/>
        </w:rPr>
        <w:t xml:space="preserve"> </w:t>
      </w:r>
      <w:r w:rsidRPr="003340A1">
        <w:rPr>
          <w:strike/>
          <w:noProof/>
        </w:rPr>
        <w:t>rinkimo ir atšaukimo;</w:t>
      </w:r>
    </w:p>
    <w:p w14:paraId="4BF8CC88"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34.4. viešajai įstaigai nuosavybės teise priklausančio ilgalaikio turto perleidimo ar įkeitimo;</w:t>
      </w:r>
    </w:p>
    <w:p w14:paraId="22CB54B4"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514F9B">
        <w:rPr>
          <w:strike/>
          <w:noProof/>
        </w:rPr>
        <w:t>34.5. viešosios įstaigos reorganizavimo ir reorganizavimo sąlygų tvirtinimo;</w:t>
      </w:r>
    </w:p>
    <w:p w14:paraId="6D7D3057"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lastRenderedPageBreak/>
        <w:t xml:space="preserve">         </w:t>
      </w:r>
      <w:r w:rsidRPr="00514F9B">
        <w:rPr>
          <w:strike/>
          <w:noProof/>
        </w:rPr>
        <w:t>34.6. viešosios įstaigos pertvarkymo;</w:t>
      </w:r>
    </w:p>
    <w:p w14:paraId="76B46739"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514F9B">
        <w:rPr>
          <w:strike/>
          <w:noProof/>
        </w:rPr>
        <w:t xml:space="preserve">         34.7.  viešosios įstaigos likvidavimo  ar jos likvidavimo atšaukimo;</w:t>
      </w:r>
    </w:p>
    <w:p w14:paraId="01E8EC06"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514F9B">
        <w:rPr>
          <w:strike/>
          <w:noProof/>
        </w:rPr>
        <w:t xml:space="preserve">         34.8. likvidatoriaus skyrimo ir atšaukimo, kai sprendimą likviduoti viešąją įstaigą priima visuotinis dalininkų susirinkimas;</w:t>
      </w:r>
    </w:p>
    <w:p w14:paraId="5FB34E76"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514F9B">
        <w:rPr>
          <w:strike/>
          <w:noProof/>
        </w:rPr>
        <w:t xml:space="preserve">         34.9. viešosios įstaigos tapimo kitų juridinių asmenų steigėja ar dalyve;</w:t>
      </w:r>
    </w:p>
    <w:p w14:paraId="7CD5EC1E"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514F9B">
        <w:rPr>
          <w:strike/>
          <w:noProof/>
        </w:rPr>
        <w:t xml:space="preserve">         34.10. naujų dalininkų priėmimo;</w:t>
      </w:r>
    </w:p>
    <w:p w14:paraId="35D03748"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34.11. viešosios įstaigos veiklos strategijos tvirtinimo;</w:t>
      </w:r>
    </w:p>
    <w:p w14:paraId="0FE58CB7"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34.12. viešosios įstaigos valdymo struktūros ir pareigybių sąrašo tvirtinimo;</w:t>
      </w:r>
    </w:p>
    <w:p w14:paraId="74540DDC"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34.13.  viešosios įstaigos veiklos vertinimo kriterijų ir rodiklių nustatymo;</w:t>
      </w:r>
    </w:p>
    <w:p w14:paraId="57A4B8C4" w14:textId="77777777" w:rsidR="008A1256" w:rsidRPr="0046526A"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46526A">
        <w:rPr>
          <w:strike/>
          <w:noProof/>
        </w:rPr>
        <w:t>34.14. dalininkų kapitalo didinimo Savivaldybės papildomais įnašais;</w:t>
      </w:r>
    </w:p>
    <w:p w14:paraId="65511D2E" w14:textId="77777777" w:rsidR="008A1256" w:rsidRPr="0046526A" w:rsidRDefault="008A1256" w:rsidP="008A1256">
      <w:pPr>
        <w:tabs>
          <w:tab w:val="left" w:pos="10992"/>
          <w:tab w:val="left" w:pos="11908"/>
          <w:tab w:val="left" w:pos="12824"/>
          <w:tab w:val="left" w:pos="13740"/>
          <w:tab w:val="left" w:pos="14656"/>
        </w:tabs>
        <w:spacing w:line="276" w:lineRule="auto"/>
        <w:jc w:val="both"/>
        <w:rPr>
          <w:strike/>
          <w:noProof/>
        </w:rPr>
      </w:pPr>
      <w:r w:rsidRPr="0046526A">
        <w:rPr>
          <w:strike/>
          <w:noProof/>
        </w:rPr>
        <w:t xml:space="preserve">         34.15.  įstaigos filialų ir atstovybių steigimo, jų nuostatų tvirtinimo, jų veiklos nutraukimo;</w:t>
      </w:r>
    </w:p>
    <w:p w14:paraId="73D94FB7"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34.16. viešosios švietimo įstaigos vadovo skyrimo į pareigas ir atšaukimo iš pareigų;</w:t>
      </w:r>
    </w:p>
    <w:p w14:paraId="72D40FCC"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34.17. viešosios įstaigos vadovo skyrimo į pareigas ir atšaukimo iš pareigų (išskyrus švietimo įstaigas), jo darbo sutarties sąlygų nustatymo bei kitų funkcijų,  susijusių su įstaigos vadovo darbo santykiais Darbo kodekso ir kitų teisės aktų nustatyta tvarka (išskyrus kasmetines ir tikslines atostogas bei komandiruotes) įgyvendinimo (tik įgyvendinant Savivaldybės, kaip viešosios įstaigos dalininkės, teises);</w:t>
      </w:r>
    </w:p>
    <w:p w14:paraId="4C6EE9BD" w14:textId="77777777" w:rsidR="008A1256" w:rsidRPr="003340A1"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3340A1">
        <w:rPr>
          <w:strike/>
          <w:noProof/>
        </w:rPr>
        <w:t>34.18. konkurso vadovo pareigoms nuostatų tvirtinimo (tik įgyvendinant Savivaldybės, kaip viešosios įstaigos dalininkės, teises);</w:t>
      </w:r>
    </w:p>
    <w:p w14:paraId="5609CF66" w14:textId="77777777" w:rsidR="008A1256" w:rsidRPr="00514F9B" w:rsidRDefault="008A1256" w:rsidP="008A1256">
      <w:pPr>
        <w:tabs>
          <w:tab w:val="left" w:pos="10992"/>
          <w:tab w:val="left" w:pos="11908"/>
          <w:tab w:val="left" w:pos="12824"/>
          <w:tab w:val="left" w:pos="13740"/>
          <w:tab w:val="left" w:pos="14656"/>
        </w:tabs>
        <w:spacing w:line="276" w:lineRule="auto"/>
        <w:jc w:val="both"/>
        <w:rPr>
          <w:bCs/>
          <w:strike/>
        </w:rPr>
      </w:pPr>
      <w:r>
        <w:rPr>
          <w:noProof/>
        </w:rPr>
        <w:t xml:space="preserve">         </w:t>
      </w:r>
      <w:r w:rsidRPr="003340A1">
        <w:rPr>
          <w:strike/>
          <w:noProof/>
        </w:rPr>
        <w:t xml:space="preserve">34.19. </w:t>
      </w:r>
      <w:r w:rsidRPr="003340A1">
        <w:rPr>
          <w:bCs/>
          <w:strike/>
        </w:rPr>
        <w:t>kitų pareigų, į kurias darbuotojai priimami konkurso būdu, sąrašo ir kvalifi</w:t>
      </w:r>
      <w:r w:rsidR="00514F9B">
        <w:rPr>
          <w:bCs/>
          <w:strike/>
        </w:rPr>
        <w:t>kacinių reikalavimų tvirtinimo;</w:t>
      </w:r>
    </w:p>
    <w:p w14:paraId="516670CB" w14:textId="77777777" w:rsidR="008A1256" w:rsidRPr="00514F9B" w:rsidRDefault="008A1256" w:rsidP="008A1256">
      <w:pPr>
        <w:tabs>
          <w:tab w:val="left" w:pos="10992"/>
          <w:tab w:val="left" w:pos="11908"/>
          <w:tab w:val="left" w:pos="12824"/>
          <w:tab w:val="left" w:pos="13740"/>
          <w:tab w:val="left" w:pos="14656"/>
        </w:tabs>
        <w:spacing w:line="276" w:lineRule="auto"/>
        <w:jc w:val="both"/>
        <w:rPr>
          <w:strike/>
          <w:noProof/>
        </w:rPr>
      </w:pPr>
      <w:r w:rsidRPr="00172D57">
        <w:rPr>
          <w:noProof/>
        </w:rPr>
        <w:t xml:space="preserve">         </w:t>
      </w:r>
      <w:r w:rsidRPr="00514F9B">
        <w:rPr>
          <w:strike/>
          <w:noProof/>
        </w:rPr>
        <w:t>34.20. kitų klausimų, nenumatytų  Taisyklių 34 ir 35 punktuose, tačiau priskirtų visuotinio dalininkų susirinkimo kompetencijai</w:t>
      </w:r>
      <w:r w:rsidR="00514F9B">
        <w:rPr>
          <w:strike/>
          <w:noProof/>
        </w:rPr>
        <w:t>.</w:t>
      </w:r>
    </w:p>
    <w:p w14:paraId="6201F56F"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1.12. Pakeisti 35 punktą ir jį išdėstyti taip:</w:t>
      </w:r>
    </w:p>
    <w:p w14:paraId="00318D6D"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 Įgyvendinant savivaldybės kaip viešosios įstaigos dalininkės (savininkės) teises, administracijos direktoriaus įsakymai priimami dėl:</w:t>
      </w:r>
    </w:p>
    <w:p w14:paraId="080B49DF" w14:textId="77777777" w:rsidR="00F8268F" w:rsidRPr="00514F9B" w:rsidRDefault="00F8268F" w:rsidP="00F8268F">
      <w:pPr>
        <w:pStyle w:val="HTMLiankstoformatuotas"/>
        <w:spacing w:line="360" w:lineRule="auto"/>
        <w:jc w:val="both"/>
        <w:rPr>
          <w:rFonts w:ascii="Times New Roman" w:hAnsi="Times New Roman" w:cs="Times New Roman"/>
          <w:b/>
          <w:noProof/>
          <w:sz w:val="24"/>
          <w:szCs w:val="24"/>
          <w:lang w:val="lt-LT"/>
        </w:rPr>
      </w:pPr>
      <w:r>
        <w:rPr>
          <w:rFonts w:ascii="Times New Roman" w:hAnsi="Times New Roman" w:cs="Times New Roman"/>
          <w:noProof/>
          <w:sz w:val="24"/>
          <w:szCs w:val="24"/>
          <w:lang w:val="lt-LT"/>
        </w:rPr>
        <w:t xml:space="preserve">        </w:t>
      </w:r>
      <w:r w:rsidRPr="00514F9B">
        <w:rPr>
          <w:rFonts w:ascii="Times New Roman" w:hAnsi="Times New Roman" w:cs="Times New Roman"/>
          <w:b/>
          <w:noProof/>
          <w:sz w:val="24"/>
          <w:szCs w:val="24"/>
          <w:lang w:val="lt-LT"/>
        </w:rPr>
        <w:t>35.1. viešosios įstaigos įstatų keitimo;</w:t>
      </w:r>
    </w:p>
    <w:p w14:paraId="341D9720"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35.2. viešosios įstaigos buveinės keitimo;</w:t>
      </w:r>
    </w:p>
    <w:p w14:paraId="6E3B87CC"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35.3. metinių fiansinių ataskaitų rinkinio tvirtinimo;</w:t>
      </w:r>
    </w:p>
    <w:p w14:paraId="7CD57E40"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35.4. informacijos, kuri suteikiama visuomenei apie viešosios įstaigos veiklą</w:t>
      </w:r>
      <w:r w:rsidR="004B50A7">
        <w:rPr>
          <w:rFonts w:ascii="Times New Roman" w:hAnsi="Times New Roman" w:cs="Times New Roman"/>
          <w:noProof/>
          <w:sz w:val="24"/>
          <w:szCs w:val="24"/>
          <w:lang w:val="lt-LT"/>
        </w:rPr>
        <w:t>,</w:t>
      </w:r>
      <w:r>
        <w:rPr>
          <w:rFonts w:ascii="Times New Roman" w:hAnsi="Times New Roman" w:cs="Times New Roman"/>
          <w:noProof/>
          <w:sz w:val="24"/>
          <w:szCs w:val="24"/>
          <w:lang w:val="lt-LT"/>
        </w:rPr>
        <w:t xml:space="preserve"> nustatymo;</w:t>
      </w:r>
    </w:p>
    <w:p w14:paraId="25595D74"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35.5. viešajai įstaigai nuosavybės teise priklausančio ilgalaikio turto </w:t>
      </w:r>
      <w:r w:rsidRPr="005872E4">
        <w:rPr>
          <w:rFonts w:ascii="Times New Roman" w:hAnsi="Times New Roman" w:cs="Times New Roman"/>
          <w:b/>
          <w:noProof/>
          <w:sz w:val="24"/>
          <w:szCs w:val="24"/>
          <w:lang w:val="lt-LT"/>
        </w:rPr>
        <w:t>perleidimo, įkeitimo</w:t>
      </w:r>
      <w:r>
        <w:rPr>
          <w:rFonts w:ascii="Times New Roman" w:hAnsi="Times New Roman" w:cs="Times New Roman"/>
          <w:noProof/>
          <w:sz w:val="24"/>
          <w:szCs w:val="24"/>
          <w:lang w:val="lt-LT"/>
        </w:rPr>
        <w:t>, nuomos, perdavimo pagal panaudos sutartį;</w:t>
      </w:r>
    </w:p>
    <w:p w14:paraId="7062FCE2"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35.6. viešosios įstaigos vidaus kontrolės nustatymo;</w:t>
      </w:r>
    </w:p>
    <w:p w14:paraId="208C70D3"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35.7. viešosios įstaigos metinių finansinių ataskaitų rinkinio audito ir auditorių ar audito įmonės tinkimo bei apmokėjimo sąlygų nustatymo;</w:t>
      </w:r>
    </w:p>
    <w:p w14:paraId="46D118E8"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35.8. viešosios įstaigos veiklos ataskaitos vertinimo;</w:t>
      </w:r>
    </w:p>
    <w:p w14:paraId="5EB55658"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35.9. viešosios įstaigos vadovo kasmetinių ir tikslinių atostogų suteikimo bei komandiruočių (tik įgyvendinant Savivaldybės, kaip viešosios įstaigos dalininkės, teises); </w:t>
      </w:r>
    </w:p>
    <w:p w14:paraId="6DBE548B"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Pr>
          <w:rFonts w:ascii="Times New Roman" w:hAnsi="Times New Roman" w:cs="Times New Roman"/>
          <w:noProof/>
          <w:sz w:val="24"/>
          <w:szCs w:val="24"/>
          <w:lang w:val="lt-LT"/>
        </w:rPr>
        <w:lastRenderedPageBreak/>
        <w:t xml:space="preserve">       </w:t>
      </w:r>
      <w:r w:rsidRPr="005872E4">
        <w:rPr>
          <w:rFonts w:ascii="Times New Roman" w:hAnsi="Times New Roman" w:cs="Times New Roman"/>
          <w:b/>
          <w:noProof/>
          <w:sz w:val="24"/>
          <w:szCs w:val="24"/>
          <w:lang w:val="lt-LT"/>
        </w:rPr>
        <w:t>35.10. paslaugų, darbų bei produkcijos kainų ir tarifų ar jų nustatymo taisyklių nustatymo;</w:t>
      </w:r>
    </w:p>
    <w:p w14:paraId="39BE4BE3"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Pr>
          <w:rFonts w:ascii="Times New Roman" w:hAnsi="Times New Roman" w:cs="Times New Roman"/>
          <w:noProof/>
          <w:sz w:val="24"/>
          <w:szCs w:val="24"/>
          <w:lang w:val="lt-LT"/>
        </w:rPr>
        <w:t xml:space="preserve">       </w:t>
      </w:r>
      <w:r w:rsidRPr="005872E4">
        <w:rPr>
          <w:rFonts w:ascii="Times New Roman" w:hAnsi="Times New Roman" w:cs="Times New Roman"/>
          <w:b/>
          <w:noProof/>
          <w:sz w:val="24"/>
          <w:szCs w:val="24"/>
          <w:lang w:val="lt-LT"/>
        </w:rPr>
        <w:t xml:space="preserve">35.11. kolegialių organų narių, jeigu kolegialūs organai numatyti viešosios įstaigos įstatuose, rinkimo ir atšaukimo;    </w:t>
      </w:r>
    </w:p>
    <w:p w14:paraId="547212D0"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35.12. viešosios įstaigos strategijos tvirtinimo;</w:t>
      </w:r>
    </w:p>
    <w:p w14:paraId="37489D1D"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35.13. viešosios įstaigos valdymo struktūros ir pareigybių sąrašo tvirtinimo;</w:t>
      </w:r>
    </w:p>
    <w:p w14:paraId="77C03C6C"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35.14. viešosios įstaigos veiklos vertinimo kriterijų ir rodiklių nustatymo;</w:t>
      </w:r>
    </w:p>
    <w:p w14:paraId="24DAE1BD"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781954">
        <w:rPr>
          <w:rFonts w:ascii="Times New Roman" w:hAnsi="Times New Roman" w:cs="Times New Roman"/>
          <w:noProof/>
          <w:sz w:val="24"/>
          <w:szCs w:val="24"/>
          <w:lang w:val="lt-LT"/>
        </w:rPr>
        <w:t xml:space="preserve">       </w:t>
      </w:r>
      <w:r w:rsidRPr="005872E4">
        <w:rPr>
          <w:rFonts w:ascii="Times New Roman" w:hAnsi="Times New Roman" w:cs="Times New Roman"/>
          <w:b/>
          <w:noProof/>
          <w:sz w:val="24"/>
          <w:szCs w:val="24"/>
        </w:rPr>
        <w:t>35.15. viešosios įstaigos vadovo skyrimo į pareigas ir atšaukimo iš pareigų, jo darbo sutarties sąlygų nustatymo bei kitų funkcijų, susijusių su įstaigos vadovo darbo santykiais Darbo kodekso ir kitų teisės aktų nustatyta tvark</w:t>
      </w:r>
      <w:r w:rsidR="00F97E54">
        <w:rPr>
          <w:rFonts w:ascii="Times New Roman" w:hAnsi="Times New Roman" w:cs="Times New Roman"/>
          <w:b/>
          <w:noProof/>
          <w:sz w:val="24"/>
          <w:szCs w:val="24"/>
        </w:rPr>
        <w:t>a</w:t>
      </w:r>
      <w:r w:rsidRPr="005872E4">
        <w:rPr>
          <w:rFonts w:ascii="Times New Roman" w:hAnsi="Times New Roman" w:cs="Times New Roman"/>
          <w:b/>
          <w:noProof/>
          <w:sz w:val="24"/>
          <w:szCs w:val="24"/>
        </w:rPr>
        <w:t xml:space="preserve"> įgyvendinimo (tik įgyvendinant Savivaldybės, kaip viešosios įstaigos dalininkės, teises);</w:t>
      </w:r>
    </w:p>
    <w:p w14:paraId="7C12D5B7"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5872E4">
        <w:rPr>
          <w:rFonts w:ascii="Times New Roman" w:hAnsi="Times New Roman" w:cs="Times New Roman"/>
          <w:b/>
          <w:noProof/>
          <w:sz w:val="24"/>
          <w:szCs w:val="24"/>
        </w:rPr>
        <w:t xml:space="preserve">      35.16. viešosios įstaigos tapimo kitų juridinių asmenų steigėja ar dalyve;</w:t>
      </w:r>
    </w:p>
    <w:p w14:paraId="799DC750"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5872E4">
        <w:rPr>
          <w:rFonts w:ascii="Times New Roman" w:hAnsi="Times New Roman" w:cs="Times New Roman"/>
          <w:b/>
          <w:noProof/>
          <w:sz w:val="24"/>
          <w:szCs w:val="24"/>
        </w:rPr>
        <w:t xml:space="preserve">      35.17. naujų dalininkų priėmimo;</w:t>
      </w:r>
    </w:p>
    <w:p w14:paraId="34F42F64"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5872E4">
        <w:rPr>
          <w:rFonts w:ascii="Times New Roman" w:hAnsi="Times New Roman" w:cs="Times New Roman"/>
          <w:b/>
          <w:noProof/>
          <w:sz w:val="24"/>
          <w:szCs w:val="24"/>
        </w:rPr>
        <w:t xml:space="preserve">      35.18. dalininkų kapitalo didinimo Savivaldybės papildomais įnašais;</w:t>
      </w:r>
    </w:p>
    <w:p w14:paraId="16CAD564"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5872E4">
        <w:rPr>
          <w:rFonts w:ascii="Times New Roman" w:hAnsi="Times New Roman" w:cs="Times New Roman"/>
          <w:b/>
          <w:noProof/>
          <w:sz w:val="24"/>
          <w:szCs w:val="24"/>
        </w:rPr>
        <w:t xml:space="preserve">      35.19. viešosios įstaigos filialų ir atstovybių steigimo, jų nuostatų tvirtinimo, jų veiklos nutraukimo;</w:t>
      </w:r>
    </w:p>
    <w:p w14:paraId="7E690A6E"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rPr>
      </w:pPr>
      <w:r w:rsidRPr="005872E4">
        <w:rPr>
          <w:rFonts w:ascii="Times New Roman" w:hAnsi="Times New Roman" w:cs="Times New Roman"/>
          <w:b/>
          <w:noProof/>
          <w:sz w:val="24"/>
          <w:szCs w:val="24"/>
        </w:rPr>
        <w:t xml:space="preserve">      </w:t>
      </w:r>
      <w:r w:rsidRPr="005872E4">
        <w:rPr>
          <w:rFonts w:ascii="Times New Roman" w:hAnsi="Times New Roman" w:cs="Times New Roman"/>
          <w:b/>
          <w:bCs/>
          <w:sz w:val="24"/>
          <w:szCs w:val="24"/>
        </w:rPr>
        <w:t xml:space="preserve">35.20. </w:t>
      </w:r>
      <w:proofErr w:type="spellStart"/>
      <w:r w:rsidRPr="005872E4">
        <w:rPr>
          <w:rFonts w:ascii="Times New Roman" w:hAnsi="Times New Roman" w:cs="Times New Roman"/>
          <w:b/>
          <w:bCs/>
          <w:sz w:val="24"/>
          <w:szCs w:val="24"/>
        </w:rPr>
        <w:t>kitų</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klausimų</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nenumatytų</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Taisyklių</w:t>
      </w:r>
      <w:proofErr w:type="spellEnd"/>
      <w:r w:rsidRPr="005872E4">
        <w:rPr>
          <w:rFonts w:ascii="Times New Roman" w:hAnsi="Times New Roman" w:cs="Times New Roman"/>
          <w:b/>
          <w:bCs/>
          <w:sz w:val="24"/>
          <w:szCs w:val="24"/>
        </w:rPr>
        <w:t xml:space="preserve"> 35 </w:t>
      </w:r>
      <w:proofErr w:type="spellStart"/>
      <w:r w:rsidRPr="005872E4">
        <w:rPr>
          <w:rFonts w:ascii="Times New Roman" w:hAnsi="Times New Roman" w:cs="Times New Roman"/>
          <w:b/>
          <w:bCs/>
          <w:sz w:val="24"/>
          <w:szCs w:val="24"/>
        </w:rPr>
        <w:t>ir</w:t>
      </w:r>
      <w:proofErr w:type="spellEnd"/>
      <w:r w:rsidRPr="005872E4">
        <w:rPr>
          <w:rFonts w:ascii="Times New Roman" w:hAnsi="Times New Roman" w:cs="Times New Roman"/>
          <w:b/>
          <w:bCs/>
          <w:sz w:val="24"/>
          <w:szCs w:val="24"/>
        </w:rPr>
        <w:t xml:space="preserve"> 35</w:t>
      </w:r>
      <w:r w:rsidRPr="005872E4">
        <w:rPr>
          <w:rFonts w:ascii="Times New Roman" w:hAnsi="Times New Roman" w:cs="Times New Roman"/>
          <w:b/>
          <w:bCs/>
          <w:sz w:val="24"/>
          <w:szCs w:val="24"/>
          <w:vertAlign w:val="superscript"/>
        </w:rPr>
        <w:t>1</w:t>
      </w:r>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punktuose</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tačiau</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priskirtų</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visuotinio</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dalininkų</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susirinkimo</w:t>
      </w:r>
      <w:proofErr w:type="spellEnd"/>
      <w:r w:rsidRPr="005872E4">
        <w:rPr>
          <w:rFonts w:ascii="Times New Roman" w:hAnsi="Times New Roman" w:cs="Times New Roman"/>
          <w:b/>
          <w:bCs/>
          <w:sz w:val="24"/>
          <w:szCs w:val="24"/>
        </w:rPr>
        <w:t xml:space="preserve"> </w:t>
      </w:r>
      <w:proofErr w:type="spellStart"/>
      <w:r w:rsidRPr="005872E4">
        <w:rPr>
          <w:rFonts w:ascii="Times New Roman" w:hAnsi="Times New Roman" w:cs="Times New Roman"/>
          <w:b/>
          <w:bCs/>
          <w:sz w:val="24"/>
          <w:szCs w:val="24"/>
        </w:rPr>
        <w:t>kompetencijai</w:t>
      </w:r>
      <w:proofErr w:type="spellEnd"/>
      <w:proofErr w:type="gramStart"/>
      <w:r w:rsidRPr="005872E4">
        <w:rPr>
          <w:rFonts w:ascii="Times New Roman" w:hAnsi="Times New Roman" w:cs="Times New Roman"/>
          <w:b/>
          <w:bCs/>
          <w:sz w:val="24"/>
          <w:szCs w:val="24"/>
        </w:rPr>
        <w:t>.“</w:t>
      </w:r>
      <w:proofErr w:type="gramEnd"/>
      <w:r w:rsidRPr="005872E4">
        <w:rPr>
          <w:rFonts w:ascii="Times New Roman" w:hAnsi="Times New Roman" w:cs="Times New Roman"/>
          <w:b/>
          <w:bCs/>
          <w:sz w:val="24"/>
          <w:szCs w:val="24"/>
        </w:rPr>
        <w:t>.</w:t>
      </w:r>
    </w:p>
    <w:p w14:paraId="1EC22B81"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Pr>
          <w:rFonts w:ascii="Times New Roman" w:hAnsi="Times New Roman" w:cs="Times New Roman"/>
          <w:noProof/>
          <w:sz w:val="24"/>
          <w:szCs w:val="24"/>
          <w:lang w:val="lt-LT"/>
        </w:rPr>
        <w:t xml:space="preserve">       </w:t>
      </w:r>
      <w:r w:rsidRPr="005872E4">
        <w:rPr>
          <w:rFonts w:ascii="Times New Roman" w:hAnsi="Times New Roman" w:cs="Times New Roman"/>
          <w:b/>
          <w:noProof/>
          <w:sz w:val="24"/>
          <w:szCs w:val="24"/>
          <w:lang w:val="lt-LT"/>
        </w:rPr>
        <w:t>1.13. Papildyti 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 xml:space="preserve"> punktu:</w:t>
      </w:r>
    </w:p>
    <w:p w14:paraId="1A0BABFD"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 Tik vadovaudamasis Savivaldybės tarybos sprendimais Administracijos direktorius užtikrina, kad būtų atlikti teisiniai veiksmai, ar priima procedūrinius sprendimus dėl:</w:t>
      </w:r>
    </w:p>
    <w:p w14:paraId="4CD1BE42"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.1. viešosios įstaigos likvidavimo;</w:t>
      </w:r>
    </w:p>
    <w:p w14:paraId="257CD068"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.2. likvidavimo atšaukimo, jeigu sprendimą likviduoti viešąją įstaigą buvo priėmęs visuotinis dalininkų susirinkimas;</w:t>
      </w:r>
    </w:p>
    <w:p w14:paraId="4053E4DF"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.3. viešosios įstaigos reorganizavimo;</w:t>
      </w:r>
    </w:p>
    <w:p w14:paraId="6D80169A" w14:textId="77777777" w:rsidR="00F8268F" w:rsidRPr="005872E4" w:rsidRDefault="00F8268F" w:rsidP="00F8268F">
      <w:pPr>
        <w:pStyle w:val="HTMLiankstoformatuotas"/>
        <w:spacing w:line="360" w:lineRule="auto"/>
        <w:jc w:val="both"/>
        <w:rPr>
          <w:rFonts w:ascii="Times New Roman" w:hAnsi="Times New Roman" w:cs="Times New Roman"/>
          <w:b/>
          <w:noProof/>
          <w:sz w:val="24"/>
          <w:szCs w:val="24"/>
          <w:lang w:val="lt-LT"/>
        </w:rPr>
      </w:pPr>
      <w:r w:rsidRPr="005872E4">
        <w:rPr>
          <w:rFonts w:ascii="Times New Roman" w:hAnsi="Times New Roman" w:cs="Times New Roman"/>
          <w:b/>
          <w:noProof/>
          <w:sz w:val="24"/>
          <w:szCs w:val="24"/>
          <w:lang w:val="lt-LT"/>
        </w:rPr>
        <w:t xml:space="preserve">       </w:t>
      </w:r>
      <w:r w:rsidR="00D10E92">
        <w:rPr>
          <w:rFonts w:ascii="Times New Roman" w:hAnsi="Times New Roman" w:cs="Times New Roman"/>
          <w:b/>
          <w:noProof/>
          <w:sz w:val="24"/>
          <w:szCs w:val="24"/>
          <w:lang w:val="lt-LT"/>
        </w:rPr>
        <w:t xml:space="preserve"> </w:t>
      </w:r>
      <w:r w:rsidRPr="005872E4">
        <w:rPr>
          <w:rFonts w:ascii="Times New Roman" w:hAnsi="Times New Roman" w:cs="Times New Roman"/>
          <w:b/>
          <w:noProof/>
          <w:sz w:val="24"/>
          <w:szCs w:val="24"/>
          <w:lang w:val="lt-LT"/>
        </w:rPr>
        <w:t>35</w:t>
      </w:r>
      <w:r w:rsidRPr="005872E4">
        <w:rPr>
          <w:rFonts w:ascii="Times New Roman" w:hAnsi="Times New Roman" w:cs="Times New Roman"/>
          <w:b/>
          <w:noProof/>
          <w:sz w:val="24"/>
          <w:szCs w:val="24"/>
          <w:vertAlign w:val="superscript"/>
          <w:lang w:val="lt-LT"/>
        </w:rPr>
        <w:t>1</w:t>
      </w:r>
      <w:r w:rsidRPr="005872E4">
        <w:rPr>
          <w:rFonts w:ascii="Times New Roman" w:hAnsi="Times New Roman" w:cs="Times New Roman"/>
          <w:b/>
          <w:noProof/>
          <w:sz w:val="24"/>
          <w:szCs w:val="24"/>
          <w:lang w:val="lt-LT"/>
        </w:rPr>
        <w:t>.4. viešosios įstaigos pertvarkymo.“.</w:t>
      </w:r>
    </w:p>
    <w:p w14:paraId="65EFF8BF" w14:textId="77777777" w:rsidR="00F8268F"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2. Nustatyti, kad šis Tarybos sprendimas, išskyrus sprendimo 1.8 papunktį, įsigalioja nuo 2022 m. liepos 1 d. </w:t>
      </w:r>
    </w:p>
    <w:p w14:paraId="42269951" w14:textId="77777777" w:rsidR="00F8268F" w:rsidRDefault="00F8268F" w:rsidP="00F8268F">
      <w:pPr>
        <w:pStyle w:val="Pagrindinistekstas"/>
        <w:spacing w:line="360" w:lineRule="auto"/>
        <w:rPr>
          <w:color w:val="000000"/>
        </w:rPr>
      </w:pPr>
      <w:r>
        <w:rPr>
          <w:noProof/>
          <w:szCs w:val="24"/>
        </w:rPr>
        <w:t xml:space="preserve">       </w:t>
      </w:r>
      <w:r>
        <w:rPr>
          <w:color w:val="000000"/>
        </w:rPr>
        <w:t>Šis sprendimas skelbiamas Teisės aktų registre ir Anykščių rajono savivaldybės interneto svetainėje www.anyksciai.lt.</w:t>
      </w:r>
    </w:p>
    <w:p w14:paraId="5DD4A1C6" w14:textId="77777777" w:rsidR="00F8268F" w:rsidRPr="00A3071D" w:rsidRDefault="00F8268F" w:rsidP="00F8268F">
      <w:pPr>
        <w:pStyle w:val="HTMLiankstoformatuotas"/>
        <w:spacing w:line="360" w:lineRule="auto"/>
        <w:jc w:val="both"/>
        <w:rPr>
          <w:rFonts w:ascii="Times New Roman" w:hAnsi="Times New Roman" w:cs="Times New Roman"/>
          <w:noProof/>
          <w:sz w:val="24"/>
          <w:szCs w:val="24"/>
          <w:lang w:val="lt-LT"/>
        </w:rPr>
      </w:pPr>
      <w:r>
        <w:rPr>
          <w:rFonts w:ascii="Times New Roman" w:hAnsi="Times New Roman" w:cs="Times New Roman"/>
          <w:noProof/>
          <w:sz w:val="24"/>
          <w:szCs w:val="24"/>
          <w:lang w:val="lt-LT"/>
        </w:rPr>
        <w:t xml:space="preserve"> </w:t>
      </w:r>
    </w:p>
    <w:p w14:paraId="414F119B" w14:textId="77777777" w:rsidR="00F8268F" w:rsidRDefault="00F8268F" w:rsidP="00F8268F">
      <w:pPr>
        <w:pStyle w:val="Pagrindinistekstas"/>
        <w:tabs>
          <w:tab w:val="right" w:pos="9638"/>
        </w:tabs>
        <w:spacing w:line="360" w:lineRule="auto"/>
        <w:jc w:val="left"/>
      </w:pPr>
      <w:r>
        <w:t>Meras</w:t>
      </w:r>
      <w:r>
        <w:tab/>
        <w:t xml:space="preserve">                                 Sigutis Obelevičius</w:t>
      </w:r>
    </w:p>
    <w:p w14:paraId="116337A3" w14:textId="77777777" w:rsidR="00F8268F" w:rsidRDefault="00F8268F" w:rsidP="00F8268F">
      <w:pPr>
        <w:pStyle w:val="Pagrindinistekstas"/>
        <w:tabs>
          <w:tab w:val="right" w:pos="9638"/>
        </w:tabs>
        <w:spacing w:line="360" w:lineRule="auto"/>
        <w:jc w:val="left"/>
      </w:pPr>
    </w:p>
    <w:p w14:paraId="265A10E7" w14:textId="77777777" w:rsidR="00137CA4" w:rsidRPr="00137CA4" w:rsidRDefault="00137CA4" w:rsidP="005872E4">
      <w:pPr>
        <w:rPr>
          <w:b/>
        </w:rPr>
      </w:pPr>
    </w:p>
    <w:sectPr w:rsidR="00137CA4" w:rsidRPr="00137CA4"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72C0"/>
    <w:multiLevelType w:val="multilevel"/>
    <w:tmpl w:val="EACA0862"/>
    <w:lvl w:ilvl="0">
      <w:start w:val="1"/>
      <w:numFmt w:val="decimal"/>
      <w:lvlText w:val="%1."/>
      <w:lvlJc w:val="left"/>
      <w:pPr>
        <w:ind w:left="780" w:hanging="360"/>
      </w:pPr>
      <w:rPr>
        <w:rFonts w:hint="default"/>
      </w:rPr>
    </w:lvl>
    <w:lvl w:ilvl="1">
      <w:start w:val="3"/>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1"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276239A"/>
    <w:multiLevelType w:val="multilevel"/>
    <w:tmpl w:val="EFF0830A"/>
    <w:lvl w:ilvl="0">
      <w:start w:val="1"/>
      <w:numFmt w:val="decimal"/>
      <w:lvlText w:val="%1."/>
      <w:lvlJc w:val="left"/>
      <w:pPr>
        <w:ind w:left="360" w:hanging="360"/>
      </w:pPr>
      <w:rPr>
        <w:rFonts w:hint="default"/>
      </w:rPr>
    </w:lvl>
    <w:lvl w:ilvl="1">
      <w:start w:val="2"/>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3A2B37D3"/>
    <w:multiLevelType w:val="multilevel"/>
    <w:tmpl w:val="3BF0CAAA"/>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3F7D6A9C"/>
    <w:multiLevelType w:val="multilevel"/>
    <w:tmpl w:val="6576C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43E70"/>
    <w:multiLevelType w:val="multilevel"/>
    <w:tmpl w:val="3BF0CAAA"/>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50286482"/>
    <w:multiLevelType w:val="hybridMultilevel"/>
    <w:tmpl w:val="691A909C"/>
    <w:lvl w:ilvl="0" w:tplc="FDAA183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9"/>
  </w:num>
  <w:num w:numId="5">
    <w:abstractNumId w:val="5"/>
  </w:num>
  <w:num w:numId="6">
    <w:abstractNumId w:val="4"/>
  </w:num>
  <w:num w:numId="7">
    <w:abstractNumId w:val="12"/>
  </w:num>
  <w:num w:numId="8">
    <w:abstractNumId w:val="11"/>
  </w:num>
  <w:num w:numId="9">
    <w:abstractNumId w:val="0"/>
  </w:num>
  <w:num w:numId="10">
    <w:abstractNumId w:val="10"/>
  </w:num>
  <w:num w:numId="11">
    <w:abstractNumId w:val="8"/>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60B51"/>
    <w:rsid w:val="00066D93"/>
    <w:rsid w:val="00080FDB"/>
    <w:rsid w:val="00082928"/>
    <w:rsid w:val="00086D89"/>
    <w:rsid w:val="00094D0E"/>
    <w:rsid w:val="000B14D0"/>
    <w:rsid w:val="000B2CD8"/>
    <w:rsid w:val="000B3D05"/>
    <w:rsid w:val="000D3455"/>
    <w:rsid w:val="000D3E42"/>
    <w:rsid w:val="001041D8"/>
    <w:rsid w:val="00110A1D"/>
    <w:rsid w:val="00112C7D"/>
    <w:rsid w:val="00115986"/>
    <w:rsid w:val="0012415D"/>
    <w:rsid w:val="0012446A"/>
    <w:rsid w:val="00126E08"/>
    <w:rsid w:val="00130508"/>
    <w:rsid w:val="00133277"/>
    <w:rsid w:val="00135444"/>
    <w:rsid w:val="00136CD1"/>
    <w:rsid w:val="00137CA4"/>
    <w:rsid w:val="00150C4C"/>
    <w:rsid w:val="001555BD"/>
    <w:rsid w:val="00157084"/>
    <w:rsid w:val="00180701"/>
    <w:rsid w:val="001A204E"/>
    <w:rsid w:val="001A23CA"/>
    <w:rsid w:val="001A3ACA"/>
    <w:rsid w:val="001E7A88"/>
    <w:rsid w:val="001F02E0"/>
    <w:rsid w:val="001F0CC4"/>
    <w:rsid w:val="001F6554"/>
    <w:rsid w:val="00214F3F"/>
    <w:rsid w:val="00220A77"/>
    <w:rsid w:val="00231A8D"/>
    <w:rsid w:val="0023370C"/>
    <w:rsid w:val="00233AD2"/>
    <w:rsid w:val="00250123"/>
    <w:rsid w:val="00255A63"/>
    <w:rsid w:val="00260D9A"/>
    <w:rsid w:val="002652D3"/>
    <w:rsid w:val="00271E73"/>
    <w:rsid w:val="0028041B"/>
    <w:rsid w:val="002806DA"/>
    <w:rsid w:val="00281922"/>
    <w:rsid w:val="00286FF2"/>
    <w:rsid w:val="002A32D8"/>
    <w:rsid w:val="002B6989"/>
    <w:rsid w:val="002C62B6"/>
    <w:rsid w:val="002F4FAF"/>
    <w:rsid w:val="002F50C0"/>
    <w:rsid w:val="00331FBB"/>
    <w:rsid w:val="003422A2"/>
    <w:rsid w:val="00352EF8"/>
    <w:rsid w:val="0035301F"/>
    <w:rsid w:val="003573BE"/>
    <w:rsid w:val="0036016A"/>
    <w:rsid w:val="0036747B"/>
    <w:rsid w:val="003A1E71"/>
    <w:rsid w:val="003B08DC"/>
    <w:rsid w:val="003C11F8"/>
    <w:rsid w:val="003C4AC1"/>
    <w:rsid w:val="003E0129"/>
    <w:rsid w:val="003E1219"/>
    <w:rsid w:val="003F11F1"/>
    <w:rsid w:val="003F1694"/>
    <w:rsid w:val="003F3CDA"/>
    <w:rsid w:val="00406FFA"/>
    <w:rsid w:val="0041104A"/>
    <w:rsid w:val="00430C39"/>
    <w:rsid w:val="004312E6"/>
    <w:rsid w:val="00433CBC"/>
    <w:rsid w:val="004419A9"/>
    <w:rsid w:val="00445B3D"/>
    <w:rsid w:val="00445DF8"/>
    <w:rsid w:val="00450162"/>
    <w:rsid w:val="00461DFD"/>
    <w:rsid w:val="0046526A"/>
    <w:rsid w:val="00467CAC"/>
    <w:rsid w:val="00476A1A"/>
    <w:rsid w:val="004836F9"/>
    <w:rsid w:val="00483A07"/>
    <w:rsid w:val="004847D4"/>
    <w:rsid w:val="00485F31"/>
    <w:rsid w:val="004B4FBB"/>
    <w:rsid w:val="004B50A7"/>
    <w:rsid w:val="004B6683"/>
    <w:rsid w:val="004B774E"/>
    <w:rsid w:val="004C41EB"/>
    <w:rsid w:val="004D4758"/>
    <w:rsid w:val="004D53AC"/>
    <w:rsid w:val="004E1F94"/>
    <w:rsid w:val="00503133"/>
    <w:rsid w:val="005031D1"/>
    <w:rsid w:val="00507321"/>
    <w:rsid w:val="0051370C"/>
    <w:rsid w:val="00514F9B"/>
    <w:rsid w:val="00522EC6"/>
    <w:rsid w:val="00524EAF"/>
    <w:rsid w:val="00537BDF"/>
    <w:rsid w:val="0054694A"/>
    <w:rsid w:val="00551ADC"/>
    <w:rsid w:val="00553B43"/>
    <w:rsid w:val="00556D7A"/>
    <w:rsid w:val="00572111"/>
    <w:rsid w:val="005754D1"/>
    <w:rsid w:val="00575E86"/>
    <w:rsid w:val="0058008E"/>
    <w:rsid w:val="005842DD"/>
    <w:rsid w:val="00586DD3"/>
    <w:rsid w:val="005872E4"/>
    <w:rsid w:val="005C4E5E"/>
    <w:rsid w:val="006054C1"/>
    <w:rsid w:val="0060680D"/>
    <w:rsid w:val="00610643"/>
    <w:rsid w:val="0061315B"/>
    <w:rsid w:val="0061376E"/>
    <w:rsid w:val="00641B10"/>
    <w:rsid w:val="006472C8"/>
    <w:rsid w:val="00653AAD"/>
    <w:rsid w:val="00660B51"/>
    <w:rsid w:val="00663378"/>
    <w:rsid w:val="00666BF3"/>
    <w:rsid w:val="006670AD"/>
    <w:rsid w:val="006722B8"/>
    <w:rsid w:val="00672A84"/>
    <w:rsid w:val="00674663"/>
    <w:rsid w:val="00675130"/>
    <w:rsid w:val="006771AF"/>
    <w:rsid w:val="00681D44"/>
    <w:rsid w:val="00684C4B"/>
    <w:rsid w:val="006C3149"/>
    <w:rsid w:val="006E1813"/>
    <w:rsid w:val="006F585C"/>
    <w:rsid w:val="0070582F"/>
    <w:rsid w:val="0071315D"/>
    <w:rsid w:val="00726079"/>
    <w:rsid w:val="00727167"/>
    <w:rsid w:val="0074097F"/>
    <w:rsid w:val="00760EDF"/>
    <w:rsid w:val="0076243C"/>
    <w:rsid w:val="00766D67"/>
    <w:rsid w:val="00780EF7"/>
    <w:rsid w:val="00781954"/>
    <w:rsid w:val="00794BA4"/>
    <w:rsid w:val="0079666A"/>
    <w:rsid w:val="007A092F"/>
    <w:rsid w:val="007A2C54"/>
    <w:rsid w:val="007A5E73"/>
    <w:rsid w:val="007A759B"/>
    <w:rsid w:val="007B3B4D"/>
    <w:rsid w:val="007D5D02"/>
    <w:rsid w:val="00811140"/>
    <w:rsid w:val="008331A6"/>
    <w:rsid w:val="00835D64"/>
    <w:rsid w:val="00843FBC"/>
    <w:rsid w:val="00855FFC"/>
    <w:rsid w:val="0085600A"/>
    <w:rsid w:val="008700B1"/>
    <w:rsid w:val="0087288F"/>
    <w:rsid w:val="00873F43"/>
    <w:rsid w:val="0087751B"/>
    <w:rsid w:val="008A1256"/>
    <w:rsid w:val="008A5BF9"/>
    <w:rsid w:val="008B1455"/>
    <w:rsid w:val="008B3EEE"/>
    <w:rsid w:val="008B43B5"/>
    <w:rsid w:val="008B7E64"/>
    <w:rsid w:val="008C2DB1"/>
    <w:rsid w:val="008D6540"/>
    <w:rsid w:val="008F7659"/>
    <w:rsid w:val="00903CC5"/>
    <w:rsid w:val="00912A23"/>
    <w:rsid w:val="0091359F"/>
    <w:rsid w:val="009417BD"/>
    <w:rsid w:val="009459F6"/>
    <w:rsid w:val="0095234E"/>
    <w:rsid w:val="00952E16"/>
    <w:rsid w:val="00960FF4"/>
    <w:rsid w:val="0098279F"/>
    <w:rsid w:val="0098735D"/>
    <w:rsid w:val="00997273"/>
    <w:rsid w:val="009A00BC"/>
    <w:rsid w:val="009A6451"/>
    <w:rsid w:val="009B3B9D"/>
    <w:rsid w:val="009E5B5C"/>
    <w:rsid w:val="009F011A"/>
    <w:rsid w:val="00A00940"/>
    <w:rsid w:val="00A0487C"/>
    <w:rsid w:val="00A266D1"/>
    <w:rsid w:val="00A274D2"/>
    <w:rsid w:val="00A3071D"/>
    <w:rsid w:val="00A3434D"/>
    <w:rsid w:val="00A41F69"/>
    <w:rsid w:val="00A422B6"/>
    <w:rsid w:val="00A53DE0"/>
    <w:rsid w:val="00A5786C"/>
    <w:rsid w:val="00A642E7"/>
    <w:rsid w:val="00A826AE"/>
    <w:rsid w:val="00A9366A"/>
    <w:rsid w:val="00A95EFC"/>
    <w:rsid w:val="00AA03CA"/>
    <w:rsid w:val="00AA2FDE"/>
    <w:rsid w:val="00AB31A9"/>
    <w:rsid w:val="00AC0D22"/>
    <w:rsid w:val="00AC5AE0"/>
    <w:rsid w:val="00AE53D3"/>
    <w:rsid w:val="00B02C68"/>
    <w:rsid w:val="00B14BEA"/>
    <w:rsid w:val="00B27F0B"/>
    <w:rsid w:val="00B32325"/>
    <w:rsid w:val="00B32710"/>
    <w:rsid w:val="00B32FE3"/>
    <w:rsid w:val="00B40FCE"/>
    <w:rsid w:val="00B4726A"/>
    <w:rsid w:val="00B5207F"/>
    <w:rsid w:val="00B644D6"/>
    <w:rsid w:val="00B66C51"/>
    <w:rsid w:val="00B7617A"/>
    <w:rsid w:val="00B77C7E"/>
    <w:rsid w:val="00B81D19"/>
    <w:rsid w:val="00B90AC8"/>
    <w:rsid w:val="00B933C2"/>
    <w:rsid w:val="00BA796C"/>
    <w:rsid w:val="00BA7F45"/>
    <w:rsid w:val="00BC0F7E"/>
    <w:rsid w:val="00BC339E"/>
    <w:rsid w:val="00BD4542"/>
    <w:rsid w:val="00BD5748"/>
    <w:rsid w:val="00BE0797"/>
    <w:rsid w:val="00BE4557"/>
    <w:rsid w:val="00BF4D73"/>
    <w:rsid w:val="00C0220E"/>
    <w:rsid w:val="00C039D1"/>
    <w:rsid w:val="00C13B9F"/>
    <w:rsid w:val="00C166A0"/>
    <w:rsid w:val="00C255B4"/>
    <w:rsid w:val="00C35173"/>
    <w:rsid w:val="00C35368"/>
    <w:rsid w:val="00C35609"/>
    <w:rsid w:val="00C4753F"/>
    <w:rsid w:val="00C53F37"/>
    <w:rsid w:val="00C54C22"/>
    <w:rsid w:val="00C61B9F"/>
    <w:rsid w:val="00C632F1"/>
    <w:rsid w:val="00C67E54"/>
    <w:rsid w:val="00C74394"/>
    <w:rsid w:val="00C748FC"/>
    <w:rsid w:val="00C838CD"/>
    <w:rsid w:val="00C86BEE"/>
    <w:rsid w:val="00C96008"/>
    <w:rsid w:val="00CA693B"/>
    <w:rsid w:val="00CA6EB4"/>
    <w:rsid w:val="00CB0BB7"/>
    <w:rsid w:val="00CC7652"/>
    <w:rsid w:val="00CE5D32"/>
    <w:rsid w:val="00CE628B"/>
    <w:rsid w:val="00D0127E"/>
    <w:rsid w:val="00D05F7D"/>
    <w:rsid w:val="00D10E92"/>
    <w:rsid w:val="00D12595"/>
    <w:rsid w:val="00D13762"/>
    <w:rsid w:val="00D268AC"/>
    <w:rsid w:val="00D33377"/>
    <w:rsid w:val="00D34145"/>
    <w:rsid w:val="00D404A3"/>
    <w:rsid w:val="00D4134E"/>
    <w:rsid w:val="00D432F3"/>
    <w:rsid w:val="00D4735B"/>
    <w:rsid w:val="00D62AE7"/>
    <w:rsid w:val="00D659A6"/>
    <w:rsid w:val="00D66289"/>
    <w:rsid w:val="00D75C61"/>
    <w:rsid w:val="00D9718D"/>
    <w:rsid w:val="00DB0135"/>
    <w:rsid w:val="00DC0961"/>
    <w:rsid w:val="00E06413"/>
    <w:rsid w:val="00E06DBC"/>
    <w:rsid w:val="00E230D4"/>
    <w:rsid w:val="00E3607C"/>
    <w:rsid w:val="00E43CCE"/>
    <w:rsid w:val="00E4453C"/>
    <w:rsid w:val="00E727BB"/>
    <w:rsid w:val="00E75D37"/>
    <w:rsid w:val="00E75E31"/>
    <w:rsid w:val="00E83541"/>
    <w:rsid w:val="00E84C5C"/>
    <w:rsid w:val="00EA7694"/>
    <w:rsid w:val="00EC254E"/>
    <w:rsid w:val="00EE170D"/>
    <w:rsid w:val="00EE3553"/>
    <w:rsid w:val="00F01B41"/>
    <w:rsid w:val="00F0257D"/>
    <w:rsid w:val="00F170AC"/>
    <w:rsid w:val="00F17568"/>
    <w:rsid w:val="00F262BB"/>
    <w:rsid w:val="00F323B6"/>
    <w:rsid w:val="00F341DA"/>
    <w:rsid w:val="00F37F89"/>
    <w:rsid w:val="00F45D5D"/>
    <w:rsid w:val="00F55222"/>
    <w:rsid w:val="00F61F74"/>
    <w:rsid w:val="00F70E25"/>
    <w:rsid w:val="00F8268F"/>
    <w:rsid w:val="00F95C43"/>
    <w:rsid w:val="00F97E54"/>
    <w:rsid w:val="00FB3AF4"/>
    <w:rsid w:val="00FB7CE3"/>
    <w:rsid w:val="00FD0D84"/>
    <w:rsid w:val="00FE0513"/>
    <w:rsid w:val="00FE4AEC"/>
    <w:rsid w:val="00FF1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8764A"/>
  <w15:docId w15:val="{0B4F7871-F19A-4464-9B87-C80F991F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paragraph" w:styleId="HTMLiankstoformatuotas">
    <w:name w:val="HTML Preformatted"/>
    <w:basedOn w:val="prastasis"/>
    <w:link w:val="HTMLiankstoformatuotasDiagrama"/>
    <w:rsid w:val="00D75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D75C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D253F-430B-4FC9-8CBD-9CBF07A7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25729</Words>
  <Characters>14666</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2022-01-10T07:11:00Z</cp:lastPrinted>
  <dcterms:created xsi:type="dcterms:W3CDTF">2022-01-20T11:09:00Z</dcterms:created>
  <dcterms:modified xsi:type="dcterms:W3CDTF">2022-01-20T11:09:00Z</dcterms:modified>
</cp:coreProperties>
</file>